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9" w:type="dxa"/>
        <w:tblInd w:w="-431" w:type="dxa"/>
        <w:tblLook w:val="04A0" w:firstRow="1" w:lastRow="0" w:firstColumn="1" w:lastColumn="0" w:noHBand="0" w:noVBand="1"/>
      </w:tblPr>
      <w:tblGrid>
        <w:gridCol w:w="10349"/>
      </w:tblGrid>
      <w:tr w:rsidR="00F744D7" w:rsidRPr="00635BA5" w14:paraId="49E50782" w14:textId="77777777" w:rsidTr="00151498">
        <w:trPr>
          <w:trHeight w:val="1689"/>
        </w:trPr>
        <w:tc>
          <w:tcPr>
            <w:tcW w:w="10349" w:type="dxa"/>
          </w:tcPr>
          <w:p w14:paraId="00699819" w14:textId="77777777" w:rsidR="00635BA5" w:rsidRPr="00635BA5" w:rsidRDefault="00635BA5" w:rsidP="00635BA5">
            <w:pPr>
              <w:jc w:val="both"/>
              <w:rPr>
                <w:rFonts w:ascii="Book Antiqua" w:hAnsi="Book Antiqua" w:cs="Arial"/>
                <w:b/>
                <w:bCs/>
                <w:szCs w:val="22"/>
              </w:rPr>
            </w:pPr>
            <w:r w:rsidRPr="00635BA5">
              <w:rPr>
                <w:rFonts w:ascii="Book Antiqua" w:hAnsi="Book Antiqua" w:cs="Arial"/>
                <w:b/>
                <w:bCs/>
                <w:szCs w:val="22"/>
              </w:rPr>
              <w:t>Qualifying Requirements (QR) for:</w:t>
            </w:r>
          </w:p>
          <w:p w14:paraId="6DFCA769" w14:textId="77777777" w:rsidR="00635BA5" w:rsidRPr="00635BA5" w:rsidRDefault="00635BA5" w:rsidP="00635BA5">
            <w:pPr>
              <w:jc w:val="both"/>
              <w:rPr>
                <w:rFonts w:ascii="Book Antiqua" w:hAnsi="Book Antiqua" w:cs="Arial"/>
                <w:b/>
                <w:bCs/>
                <w:szCs w:val="22"/>
              </w:rPr>
            </w:pPr>
          </w:p>
          <w:p w14:paraId="30D66058" w14:textId="77777777" w:rsidR="004A6BBD" w:rsidRDefault="00635BA5" w:rsidP="00635BA5">
            <w:pPr>
              <w:jc w:val="both"/>
              <w:rPr>
                <w:rFonts w:ascii="Book Antiqua" w:hAnsi="Book Antiqua" w:cs="Arial"/>
                <w:szCs w:val="22"/>
              </w:rPr>
            </w:pPr>
            <w:r w:rsidRPr="00635BA5">
              <w:rPr>
                <w:rFonts w:ascii="Book Antiqua" w:hAnsi="Book Antiqua" w:cs="Arial"/>
                <w:b/>
                <w:bCs/>
                <w:szCs w:val="22"/>
              </w:rPr>
              <w:t xml:space="preserve">Package-I: </w:t>
            </w:r>
            <w:r w:rsidRPr="00635BA5">
              <w:rPr>
                <w:rFonts w:ascii="Book Antiqua" w:hAnsi="Book Antiqua" w:cs="Arial"/>
                <w:szCs w:val="22"/>
              </w:rPr>
              <w:t xml:space="preserve">Ground Improvement using Vibro Stone Column at KPS-2 Substation associated with Establishment of Khavda Pooling Station-2 (KPS-2) in Khavda RE Park; </w:t>
            </w:r>
          </w:p>
          <w:p w14:paraId="10AF470F" w14:textId="70E23349" w:rsidR="00635BA5" w:rsidRPr="00635BA5" w:rsidRDefault="00635BA5" w:rsidP="00635BA5">
            <w:pPr>
              <w:jc w:val="both"/>
              <w:rPr>
                <w:rFonts w:ascii="Book Antiqua" w:hAnsi="Book Antiqua" w:cs="Arial"/>
                <w:b/>
                <w:bCs/>
                <w:szCs w:val="22"/>
              </w:rPr>
            </w:pPr>
            <w:r w:rsidRPr="00635BA5">
              <w:rPr>
                <w:rFonts w:ascii="Book Antiqua" w:hAnsi="Book Antiqua" w:cs="Arial"/>
                <w:szCs w:val="22"/>
              </w:rPr>
              <w:t>Spec. No.: CC/T/W-CIVIL/DOM/A00/23/11747,</w:t>
            </w:r>
            <w:r w:rsidRPr="00635BA5">
              <w:rPr>
                <w:rFonts w:ascii="Book Antiqua" w:hAnsi="Book Antiqua" w:cs="Arial"/>
                <w:b/>
                <w:bCs/>
                <w:szCs w:val="22"/>
              </w:rPr>
              <w:t xml:space="preserve">  </w:t>
            </w:r>
          </w:p>
          <w:p w14:paraId="5837D48E" w14:textId="77777777" w:rsidR="004A6BBD" w:rsidRDefault="00635BA5" w:rsidP="00635BA5">
            <w:pPr>
              <w:jc w:val="both"/>
              <w:rPr>
                <w:rFonts w:ascii="Book Antiqua" w:hAnsi="Book Antiqua" w:cs="Arial"/>
                <w:szCs w:val="22"/>
              </w:rPr>
            </w:pPr>
            <w:r w:rsidRPr="00635BA5">
              <w:rPr>
                <w:rFonts w:ascii="Book Antiqua" w:hAnsi="Book Antiqua" w:cs="Arial"/>
                <w:b/>
                <w:bCs/>
                <w:szCs w:val="22"/>
              </w:rPr>
              <w:t xml:space="preserve">Package-II: </w:t>
            </w:r>
            <w:r w:rsidRPr="00635BA5">
              <w:rPr>
                <w:rFonts w:ascii="Book Antiqua" w:hAnsi="Book Antiqua" w:cs="Arial"/>
                <w:szCs w:val="22"/>
              </w:rPr>
              <w:t xml:space="preserve">Ground Improvement using Vibro Stone Column at KPS-3 Substation associated with Establishment of Khavda Pooling Station-3 (KPS-3) in Khavda RE Park; </w:t>
            </w:r>
          </w:p>
          <w:p w14:paraId="2F45B922" w14:textId="36939E97" w:rsidR="00635BA5" w:rsidRPr="00635BA5" w:rsidRDefault="00635BA5" w:rsidP="00635BA5">
            <w:pPr>
              <w:jc w:val="both"/>
              <w:rPr>
                <w:rFonts w:ascii="Book Antiqua" w:hAnsi="Book Antiqua" w:cs="Arial"/>
                <w:b/>
                <w:bCs/>
                <w:szCs w:val="22"/>
              </w:rPr>
            </w:pPr>
            <w:r w:rsidRPr="00635BA5">
              <w:rPr>
                <w:rFonts w:ascii="Book Antiqua" w:hAnsi="Book Antiqua" w:cs="Arial"/>
                <w:szCs w:val="22"/>
              </w:rPr>
              <w:t>Spec. No.: CC/T/W-CIVIL/DOM/A00/23/11748, and</w:t>
            </w:r>
          </w:p>
          <w:p w14:paraId="20DC070C" w14:textId="2B3AEE4E" w:rsidR="00635BA5" w:rsidRPr="00635BA5" w:rsidRDefault="00635BA5" w:rsidP="00635BA5">
            <w:pPr>
              <w:jc w:val="both"/>
              <w:rPr>
                <w:rFonts w:ascii="Book Antiqua" w:hAnsi="Book Antiqua" w:cs="Arial"/>
                <w:szCs w:val="22"/>
              </w:rPr>
            </w:pPr>
            <w:r w:rsidRPr="00635BA5">
              <w:rPr>
                <w:rFonts w:ascii="Book Antiqua" w:hAnsi="Book Antiqua" w:cs="Arial"/>
                <w:b/>
                <w:bCs/>
                <w:szCs w:val="22"/>
              </w:rPr>
              <w:t xml:space="preserve">Package-III: </w:t>
            </w:r>
            <w:r w:rsidRPr="00635BA5">
              <w:rPr>
                <w:rFonts w:ascii="Book Antiqua" w:hAnsi="Book Antiqua" w:cs="Arial"/>
                <w:szCs w:val="22"/>
              </w:rPr>
              <w:t>Ground Improvement using Vibro Stone Column for Transmission line corridor between KPS-2 and KPS- 3 associated with Establishment of Khavda Pooling Station-3 (KPS-3) in Khavda RE Park; Spec. No.: CC/T/W-CIVIL/DOM/A00/23/11749</w:t>
            </w:r>
            <w:r w:rsidR="004A6BBD">
              <w:rPr>
                <w:rFonts w:ascii="Book Antiqua" w:hAnsi="Book Antiqua" w:cs="Arial"/>
                <w:szCs w:val="22"/>
              </w:rPr>
              <w:t>;</w:t>
            </w:r>
          </w:p>
          <w:p w14:paraId="34072BF4" w14:textId="77777777" w:rsidR="00635BA5" w:rsidRPr="00635BA5" w:rsidRDefault="00635BA5" w:rsidP="00635BA5">
            <w:pPr>
              <w:jc w:val="both"/>
              <w:rPr>
                <w:rFonts w:ascii="Book Antiqua" w:hAnsi="Book Antiqua" w:cs="Arial"/>
                <w:b/>
                <w:bCs/>
                <w:szCs w:val="22"/>
              </w:rPr>
            </w:pPr>
          </w:p>
          <w:p w14:paraId="49696005" w14:textId="647D50CF" w:rsidR="00337B56" w:rsidRPr="00635BA5" w:rsidRDefault="00635BA5" w:rsidP="00635BA5">
            <w:pPr>
              <w:pStyle w:val="paragraph"/>
              <w:spacing w:before="0" w:beforeAutospacing="0" w:after="0" w:afterAutospacing="0"/>
              <w:jc w:val="both"/>
              <w:textAlignment w:val="baseline"/>
              <w:rPr>
                <w:rFonts w:ascii="Book Antiqua" w:hAnsi="Book Antiqua" w:cs="Arial"/>
                <w:sz w:val="22"/>
                <w:szCs w:val="22"/>
                <w:lang w:eastAsia="en-US"/>
              </w:rPr>
            </w:pPr>
            <w:r w:rsidRPr="00635BA5">
              <w:rPr>
                <w:rFonts w:ascii="Book Antiqua" w:hAnsi="Book Antiqua" w:cs="Arial"/>
                <w:b/>
                <w:bCs/>
                <w:sz w:val="22"/>
                <w:szCs w:val="22"/>
              </w:rPr>
              <w:t>under domestic funding</w:t>
            </w:r>
            <w:r w:rsidR="004A6BBD">
              <w:rPr>
                <w:rFonts w:ascii="Book Antiqua" w:hAnsi="Book Antiqua" w:cs="Arial"/>
                <w:b/>
                <w:bCs/>
                <w:sz w:val="22"/>
                <w:szCs w:val="22"/>
              </w:rPr>
              <w:t>.</w:t>
            </w:r>
          </w:p>
          <w:p w14:paraId="72192673" w14:textId="3A116C02" w:rsidR="00827B47" w:rsidRPr="00635BA5" w:rsidRDefault="00827B47" w:rsidP="00151498">
            <w:pPr>
              <w:pStyle w:val="paragraph"/>
              <w:spacing w:before="0" w:beforeAutospacing="0" w:after="0" w:afterAutospacing="0"/>
              <w:jc w:val="both"/>
              <w:textAlignment w:val="baseline"/>
              <w:rPr>
                <w:rFonts w:ascii="Book Antiqua" w:hAnsi="Book Antiqua" w:cs="Arial"/>
                <w:sz w:val="22"/>
                <w:szCs w:val="22"/>
                <w:lang w:eastAsia="en-US"/>
              </w:rPr>
            </w:pPr>
          </w:p>
        </w:tc>
      </w:tr>
      <w:tr w:rsidR="00F744D7" w:rsidRPr="00635BA5" w14:paraId="153ECB4D" w14:textId="77777777" w:rsidTr="00F744D7">
        <w:trPr>
          <w:trHeight w:val="414"/>
        </w:trPr>
        <w:tc>
          <w:tcPr>
            <w:tcW w:w="10349" w:type="dxa"/>
          </w:tcPr>
          <w:p w14:paraId="725DD845" w14:textId="01CD31E4" w:rsidR="00F744D7" w:rsidRPr="00635BA5" w:rsidRDefault="00F744D7" w:rsidP="00F744D7">
            <w:pPr>
              <w:jc w:val="both"/>
              <w:rPr>
                <w:rFonts w:ascii="Book Antiqua" w:hAnsi="Book Antiqua" w:cs="Arial"/>
                <w:szCs w:val="22"/>
              </w:rPr>
            </w:pPr>
            <w:r w:rsidRPr="00635BA5">
              <w:rPr>
                <w:rFonts w:ascii="Book Antiqua" w:hAnsi="Book Antiqua" w:cs="Arial"/>
                <w:b/>
                <w:bCs/>
                <w:szCs w:val="22"/>
              </w:rPr>
              <w:t>QUALIFICATION OF THE BIDDER</w:t>
            </w:r>
          </w:p>
        </w:tc>
      </w:tr>
      <w:tr w:rsidR="00F744D7" w:rsidRPr="00635BA5" w14:paraId="0C180E97" w14:textId="77777777" w:rsidTr="006C0D7C">
        <w:trPr>
          <w:trHeight w:val="1535"/>
        </w:trPr>
        <w:tc>
          <w:tcPr>
            <w:tcW w:w="10349" w:type="dxa"/>
          </w:tcPr>
          <w:p w14:paraId="250A02BF" w14:textId="1E40B9FD" w:rsidR="00F744D7" w:rsidRPr="00635BA5" w:rsidRDefault="00F744D7" w:rsidP="00F744D7">
            <w:pPr>
              <w:jc w:val="both"/>
              <w:rPr>
                <w:rFonts w:ascii="Book Antiqua" w:hAnsi="Book Antiqua" w:cs="Arial"/>
                <w:szCs w:val="22"/>
              </w:rPr>
            </w:pPr>
            <w:r w:rsidRPr="00635BA5">
              <w:rPr>
                <w:rFonts w:ascii="Book Antiqua" w:hAnsi="Book Antiqua" w:cs="Arial"/>
                <w:szCs w:val="22"/>
              </w:rPr>
              <w:t xml:space="preserve">Qualification of bidder will be based on meeting the minimum pass/ fail criteria specified below regarding the Bidder’s Technical Experience,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w:t>
            </w:r>
          </w:p>
        </w:tc>
      </w:tr>
      <w:tr w:rsidR="00F744D7" w:rsidRPr="00635BA5" w14:paraId="686C52E0" w14:textId="77777777" w:rsidTr="00F744D7">
        <w:trPr>
          <w:trHeight w:val="2122"/>
        </w:trPr>
        <w:tc>
          <w:tcPr>
            <w:tcW w:w="10349" w:type="dxa"/>
          </w:tcPr>
          <w:p w14:paraId="11F468FC" w14:textId="562C554E" w:rsidR="00F744D7" w:rsidRPr="00635BA5" w:rsidRDefault="00F744D7" w:rsidP="00F744D7">
            <w:pPr>
              <w:jc w:val="both"/>
              <w:rPr>
                <w:rFonts w:ascii="Book Antiqua" w:hAnsi="Book Antiqua" w:cs="Arial"/>
                <w:szCs w:val="22"/>
              </w:rPr>
            </w:pPr>
            <w:r w:rsidRPr="00635BA5">
              <w:rPr>
                <w:rFonts w:ascii="Book Antiqua" w:hAnsi="Book Antiqua" w:cs="Arial"/>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w:t>
            </w:r>
          </w:p>
        </w:tc>
      </w:tr>
      <w:tr w:rsidR="00F744D7" w:rsidRPr="00635BA5" w14:paraId="07B7139D" w14:textId="77777777" w:rsidTr="00F744D7">
        <w:trPr>
          <w:trHeight w:val="693"/>
        </w:trPr>
        <w:tc>
          <w:tcPr>
            <w:tcW w:w="10349" w:type="dxa"/>
          </w:tcPr>
          <w:p w14:paraId="1EB45895" w14:textId="1176F68C" w:rsidR="00F744D7" w:rsidRPr="00635BA5" w:rsidRDefault="00F744D7" w:rsidP="00F744D7">
            <w:pPr>
              <w:jc w:val="both"/>
              <w:rPr>
                <w:rFonts w:ascii="Book Antiqua" w:hAnsi="Book Antiqua" w:cs="Arial"/>
                <w:szCs w:val="22"/>
              </w:rPr>
            </w:pPr>
            <w:r w:rsidRPr="00635BA5">
              <w:rPr>
                <w:rFonts w:ascii="Book Antiqua" w:hAnsi="Book Antiqua" w:cs="Arial"/>
                <w:szCs w:val="22"/>
              </w:rPr>
              <w:t>POWERGRID reserves the right to waive minor deviations if they do not materially affect the capability of the Bidder to perform the contract.</w:t>
            </w:r>
          </w:p>
        </w:tc>
      </w:tr>
      <w:tr w:rsidR="00F744D7" w:rsidRPr="00635BA5" w14:paraId="3E4E1D61" w14:textId="77777777" w:rsidTr="00F744D7">
        <w:trPr>
          <w:trHeight w:val="419"/>
        </w:trPr>
        <w:tc>
          <w:tcPr>
            <w:tcW w:w="10349" w:type="dxa"/>
          </w:tcPr>
          <w:p w14:paraId="15782C74" w14:textId="0431B3FF" w:rsidR="00F744D7" w:rsidRPr="00635BA5" w:rsidRDefault="00F744D7" w:rsidP="00770552">
            <w:pPr>
              <w:pStyle w:val="ListParagraph"/>
              <w:numPr>
                <w:ilvl w:val="1"/>
                <w:numId w:val="4"/>
              </w:numPr>
              <w:rPr>
                <w:rFonts w:ascii="Book Antiqua" w:hAnsi="Book Antiqua" w:cs="Arial"/>
                <w:b/>
                <w:bCs/>
                <w:szCs w:val="22"/>
              </w:rPr>
            </w:pPr>
            <w:r w:rsidRPr="00635BA5">
              <w:rPr>
                <w:rFonts w:ascii="Book Antiqua" w:hAnsi="Book Antiqua" w:cs="Arial"/>
                <w:b/>
                <w:bCs/>
                <w:szCs w:val="22"/>
              </w:rPr>
              <w:t>Technical Experience</w:t>
            </w:r>
          </w:p>
        </w:tc>
      </w:tr>
      <w:tr w:rsidR="00F744D7" w:rsidRPr="00635BA5" w14:paraId="4032F8C3" w14:textId="77777777" w:rsidTr="00783E84">
        <w:trPr>
          <w:trHeight w:val="274"/>
        </w:trPr>
        <w:tc>
          <w:tcPr>
            <w:tcW w:w="10349" w:type="dxa"/>
          </w:tcPr>
          <w:p w14:paraId="73EB29BB" w14:textId="710FA523" w:rsidR="00735BB8" w:rsidRPr="00635BA5" w:rsidRDefault="00735BB8" w:rsidP="00735BB8">
            <w:pPr>
              <w:jc w:val="both"/>
              <w:rPr>
                <w:rFonts w:ascii="Book Antiqua" w:hAnsi="Book Antiqua" w:cs="Arial"/>
                <w:szCs w:val="22"/>
              </w:rPr>
            </w:pPr>
            <w:r w:rsidRPr="00635BA5">
              <w:rPr>
                <w:rFonts w:ascii="Book Antiqua" w:hAnsi="Book Antiqua" w:cs="Arial"/>
                <w:szCs w:val="22"/>
              </w:rPr>
              <w:t xml:space="preserve">The bidder shall have successfully completed# execution of </w:t>
            </w:r>
            <w:r w:rsidR="00E64E0A" w:rsidRPr="00635BA5">
              <w:rPr>
                <w:rFonts w:ascii="Book Antiqua" w:hAnsi="Book Antiqua" w:cs="Arial"/>
                <w:szCs w:val="22"/>
              </w:rPr>
              <w:t>following</w:t>
            </w:r>
            <w:r w:rsidRPr="00635BA5">
              <w:rPr>
                <w:rFonts w:ascii="Book Antiqua" w:hAnsi="Book Antiqua" w:cs="Arial"/>
                <w:szCs w:val="22"/>
              </w:rPr>
              <w:t xml:space="preserve"> within the last seven (7) years as on the originally scheduled </w:t>
            </w:r>
            <w:r w:rsidR="00B90F16" w:rsidRPr="00635BA5">
              <w:rPr>
                <w:rFonts w:ascii="Book Antiqua" w:hAnsi="Book Antiqua" w:cs="Arial"/>
                <w:szCs w:val="22"/>
              </w:rPr>
              <w:t xml:space="preserve">last date of bid submission (soft copy) </w:t>
            </w:r>
            <w:r w:rsidRPr="00635BA5">
              <w:rPr>
                <w:rFonts w:ascii="Book Antiqua" w:hAnsi="Book Antiqua" w:cs="Arial"/>
                <w:szCs w:val="22"/>
              </w:rPr>
              <w:t>(</w:t>
            </w:r>
            <w:r w:rsidR="00851043" w:rsidRPr="00635BA5">
              <w:rPr>
                <w:rFonts w:ascii="Book Antiqua" w:hAnsi="Book Antiqua" w:cs="Arial"/>
                <w:szCs w:val="22"/>
              </w:rPr>
              <w:t>i.e.</w:t>
            </w:r>
            <w:r w:rsidR="00635BA5">
              <w:rPr>
                <w:rFonts w:ascii="Book Antiqua" w:hAnsi="Book Antiqua" w:cs="Arial"/>
                <w:szCs w:val="22"/>
              </w:rPr>
              <w:t xml:space="preserve"> </w:t>
            </w:r>
            <w:r w:rsidR="00635BA5" w:rsidRPr="00635BA5">
              <w:rPr>
                <w:rFonts w:ascii="Book Antiqua" w:hAnsi="Book Antiqua" w:cs="Arial"/>
                <w:b/>
                <w:bCs/>
                <w:sz w:val="24"/>
                <w:szCs w:val="24"/>
              </w:rPr>
              <w:t>07/12/2023</w:t>
            </w:r>
            <w:r w:rsidRPr="00635BA5">
              <w:rPr>
                <w:rFonts w:ascii="Book Antiqua" w:hAnsi="Book Antiqua" w:cs="Arial"/>
                <w:szCs w:val="22"/>
              </w:rPr>
              <w:t xml:space="preserve">). </w:t>
            </w:r>
          </w:p>
          <w:p w14:paraId="1FACD2B6" w14:textId="77777777" w:rsidR="00735BB8" w:rsidRPr="00635BA5" w:rsidRDefault="00735BB8" w:rsidP="00735BB8">
            <w:pPr>
              <w:pStyle w:val="ListParagraph"/>
              <w:jc w:val="both"/>
              <w:rPr>
                <w:rFonts w:ascii="Book Antiqua" w:hAnsi="Book Antiqua" w:cs="Arial"/>
                <w:szCs w:val="22"/>
              </w:rPr>
            </w:pPr>
          </w:p>
          <w:p w14:paraId="00FE4D8F" w14:textId="6A2D5BF3" w:rsidR="001B7294" w:rsidRPr="00635BA5" w:rsidRDefault="00735BB8" w:rsidP="00177790">
            <w:pPr>
              <w:pStyle w:val="ListParagraph"/>
              <w:numPr>
                <w:ilvl w:val="0"/>
                <w:numId w:val="12"/>
              </w:numPr>
              <w:jc w:val="both"/>
              <w:rPr>
                <w:rFonts w:ascii="Book Antiqua" w:hAnsi="Book Antiqua" w:cs="Arial"/>
                <w:szCs w:val="22"/>
              </w:rPr>
            </w:pPr>
            <w:r w:rsidRPr="00635BA5">
              <w:rPr>
                <w:rFonts w:ascii="Book Antiqua" w:hAnsi="Book Antiqua" w:cs="Arial"/>
                <w:szCs w:val="22"/>
              </w:rPr>
              <w:t xml:space="preserve">The bidder should have installed stone columns having minimum diameter of 600mm and having minimum depth of 6 meters below </w:t>
            </w:r>
            <w:r w:rsidR="00DF3123" w:rsidRPr="00635BA5">
              <w:rPr>
                <w:rFonts w:ascii="Book Antiqua" w:hAnsi="Book Antiqua" w:cs="Arial"/>
                <w:szCs w:val="22"/>
              </w:rPr>
              <w:t xml:space="preserve">founding </w:t>
            </w:r>
            <w:r w:rsidRPr="00635BA5">
              <w:rPr>
                <w:rFonts w:ascii="Book Antiqua" w:hAnsi="Book Antiqua" w:cs="Arial"/>
                <w:szCs w:val="22"/>
              </w:rPr>
              <w:t>level</w:t>
            </w:r>
            <w:r w:rsidR="00DF3123" w:rsidRPr="00635BA5">
              <w:rPr>
                <w:rFonts w:ascii="Book Antiqua" w:hAnsi="Book Antiqua" w:cs="Arial"/>
                <w:szCs w:val="22"/>
              </w:rPr>
              <w:t xml:space="preserve"> or 9 meters below ground level</w:t>
            </w:r>
            <w:r w:rsidR="001B7294" w:rsidRPr="00635BA5">
              <w:rPr>
                <w:rFonts w:ascii="Book Antiqua" w:hAnsi="Book Antiqua" w:cs="Arial"/>
                <w:szCs w:val="22"/>
              </w:rPr>
              <w:t>.</w:t>
            </w:r>
          </w:p>
          <w:p w14:paraId="7EA233A6" w14:textId="77777777" w:rsidR="001B7294" w:rsidRPr="00635BA5" w:rsidRDefault="001B7294" w:rsidP="00C44D4B">
            <w:pPr>
              <w:pStyle w:val="ListParagraph"/>
              <w:ind w:left="1166" w:hanging="567"/>
              <w:jc w:val="both"/>
              <w:rPr>
                <w:rFonts w:ascii="Book Antiqua" w:hAnsi="Book Antiqua" w:cs="Arial"/>
                <w:color w:val="FF0000"/>
                <w:szCs w:val="22"/>
              </w:rPr>
            </w:pPr>
          </w:p>
          <w:p w14:paraId="4B8A6C18" w14:textId="2B50D59E" w:rsidR="00177790" w:rsidRPr="00635BA5" w:rsidRDefault="00177790" w:rsidP="00177790">
            <w:pPr>
              <w:pStyle w:val="ListParagraph"/>
              <w:numPr>
                <w:ilvl w:val="0"/>
                <w:numId w:val="12"/>
              </w:numPr>
              <w:jc w:val="both"/>
              <w:rPr>
                <w:rFonts w:ascii="Book Antiqua" w:hAnsi="Book Antiqua" w:cs="Arial"/>
                <w:szCs w:val="22"/>
              </w:rPr>
            </w:pPr>
            <w:r w:rsidRPr="00635BA5">
              <w:rPr>
                <w:rFonts w:ascii="Book Antiqua" w:hAnsi="Book Antiqua" w:cs="Arial"/>
                <w:szCs w:val="22"/>
              </w:rPr>
              <w:t xml:space="preserve">The Bidder should have also #successfully completed </w:t>
            </w:r>
            <w:r w:rsidR="007C4044" w:rsidRPr="00635BA5">
              <w:rPr>
                <w:rFonts w:ascii="Book Antiqua" w:hAnsi="Book Antiqua" w:cs="Arial"/>
                <w:szCs w:val="22"/>
              </w:rPr>
              <w:t xml:space="preserve">contracts </w:t>
            </w:r>
            <w:r w:rsidR="00815BA9" w:rsidRPr="00635BA5">
              <w:rPr>
                <w:rFonts w:ascii="Book Antiqua" w:hAnsi="Book Antiqua" w:cs="Arial"/>
                <w:szCs w:val="22"/>
              </w:rPr>
              <w:t>with</w:t>
            </w:r>
            <w:r w:rsidRPr="00635BA5">
              <w:rPr>
                <w:rFonts w:ascii="Book Antiqua" w:hAnsi="Book Antiqua" w:cs="Arial"/>
                <w:szCs w:val="22"/>
              </w:rPr>
              <w:t xml:space="preserve"> total executed quantity of installation of stone column work </w:t>
            </w:r>
            <w:r w:rsidR="00177959" w:rsidRPr="00635BA5">
              <w:rPr>
                <w:rFonts w:ascii="Book Antiqua" w:hAnsi="Book Antiqua" w:cs="Arial"/>
                <w:szCs w:val="22"/>
              </w:rPr>
              <w:t>as per the following:</w:t>
            </w:r>
          </w:p>
          <w:p w14:paraId="4D52CB9E" w14:textId="77777777" w:rsidR="00177790" w:rsidRPr="00635BA5" w:rsidRDefault="00177790" w:rsidP="00177790">
            <w:pPr>
              <w:pStyle w:val="ListParagraph"/>
              <w:rPr>
                <w:rFonts w:ascii="Book Antiqua" w:hAnsi="Book Antiqua"/>
                <w:szCs w:val="22"/>
              </w:rPr>
            </w:pPr>
          </w:p>
          <w:p w14:paraId="3EFEC553" w14:textId="1B1C2AA5" w:rsidR="006B1FD7" w:rsidRPr="00635BA5" w:rsidRDefault="006B1FD7" w:rsidP="00771051">
            <w:pPr>
              <w:pStyle w:val="ListParagraph"/>
              <w:numPr>
                <w:ilvl w:val="0"/>
                <w:numId w:val="15"/>
              </w:numPr>
              <w:jc w:val="both"/>
              <w:rPr>
                <w:rFonts w:ascii="Book Antiqua" w:hAnsi="Book Antiqua" w:cs="Arial"/>
                <w:i/>
                <w:iCs/>
                <w:szCs w:val="22"/>
              </w:rPr>
            </w:pPr>
            <w:r w:rsidRPr="00635BA5">
              <w:rPr>
                <w:rFonts w:ascii="Book Antiqua" w:hAnsi="Book Antiqua" w:cs="Arial"/>
                <w:i/>
                <w:iCs/>
                <w:szCs w:val="22"/>
              </w:rPr>
              <w:t xml:space="preserve">One </w:t>
            </w:r>
            <w:r w:rsidR="004B5611" w:rsidRPr="00635BA5">
              <w:rPr>
                <w:rFonts w:ascii="Book Antiqua" w:hAnsi="Book Antiqua" w:cs="Arial"/>
                <w:i/>
                <w:iCs/>
                <w:szCs w:val="22"/>
              </w:rPr>
              <w:t>contract</w:t>
            </w:r>
            <w:r w:rsidRPr="00635BA5">
              <w:rPr>
                <w:rFonts w:ascii="Book Antiqua" w:hAnsi="Book Antiqua" w:cs="Arial"/>
                <w:i/>
                <w:iCs/>
                <w:szCs w:val="22"/>
              </w:rPr>
              <w:t xml:space="preserve"> </w:t>
            </w:r>
            <w:r w:rsidR="00B100E6" w:rsidRPr="00635BA5">
              <w:rPr>
                <w:rFonts w:ascii="Book Antiqua" w:hAnsi="Book Antiqua" w:cs="Arial"/>
                <w:i/>
                <w:iCs/>
                <w:szCs w:val="22"/>
              </w:rPr>
              <w:t>not less than</w:t>
            </w:r>
            <w:r w:rsidR="006154F6" w:rsidRPr="00635BA5">
              <w:rPr>
                <w:rFonts w:ascii="Book Antiqua" w:hAnsi="Book Antiqua" w:cs="Arial"/>
                <w:i/>
                <w:iCs/>
                <w:szCs w:val="22"/>
              </w:rPr>
              <w:t xml:space="preserve"> </w:t>
            </w:r>
            <w:r w:rsidR="00ED04C8" w:rsidRPr="00635BA5">
              <w:rPr>
                <w:rFonts w:ascii="Book Antiqua" w:hAnsi="Book Antiqua" w:cs="Arial"/>
                <w:i/>
                <w:iCs/>
                <w:szCs w:val="22"/>
              </w:rPr>
              <w:t>68000</w:t>
            </w:r>
            <w:r w:rsidR="006154F6" w:rsidRPr="00635BA5">
              <w:rPr>
                <w:rFonts w:ascii="Book Antiqua" w:hAnsi="Book Antiqua" w:cs="Arial"/>
                <w:i/>
                <w:iCs/>
                <w:szCs w:val="22"/>
              </w:rPr>
              <w:t xml:space="preserve"> </w:t>
            </w:r>
            <w:r w:rsidR="002F4D85" w:rsidRPr="00635BA5">
              <w:rPr>
                <w:rFonts w:ascii="Book Antiqua" w:hAnsi="Book Antiqua" w:cs="Arial"/>
                <w:i/>
                <w:iCs/>
                <w:szCs w:val="22"/>
              </w:rPr>
              <w:t>RM</w:t>
            </w:r>
            <w:r w:rsidR="00251EC1" w:rsidRPr="00635BA5">
              <w:rPr>
                <w:rFonts w:ascii="Book Antiqua" w:hAnsi="Book Antiqua" w:cs="Arial"/>
                <w:i/>
                <w:iCs/>
                <w:szCs w:val="22"/>
              </w:rPr>
              <w:t xml:space="preserve"> for Package-</w:t>
            </w:r>
            <w:r w:rsidR="00BB74F1" w:rsidRPr="00635BA5">
              <w:rPr>
                <w:rFonts w:ascii="Book Antiqua" w:hAnsi="Book Antiqua" w:cs="Arial"/>
                <w:i/>
                <w:iCs/>
                <w:szCs w:val="22"/>
              </w:rPr>
              <w:t>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84000 </w:t>
            </w:r>
            <w:r w:rsidR="00251EC1" w:rsidRPr="00635BA5">
              <w:rPr>
                <w:rFonts w:ascii="Book Antiqua" w:hAnsi="Book Antiqua" w:cs="Arial"/>
                <w:i/>
                <w:iCs/>
                <w:szCs w:val="22"/>
              </w:rPr>
              <w:t>RM for Package-</w:t>
            </w:r>
            <w:r w:rsidR="00BB74F1" w:rsidRPr="00635BA5">
              <w:rPr>
                <w:rFonts w:ascii="Book Antiqua" w:hAnsi="Book Antiqua" w:cs="Arial"/>
                <w:i/>
                <w:iCs/>
                <w:szCs w:val="22"/>
              </w:rPr>
              <w:t>II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47475.2 </w:t>
            </w:r>
            <w:r w:rsidR="00251EC1" w:rsidRPr="00635BA5">
              <w:rPr>
                <w:rFonts w:ascii="Book Antiqua" w:hAnsi="Book Antiqua" w:cs="Arial"/>
                <w:i/>
                <w:iCs/>
                <w:szCs w:val="22"/>
              </w:rPr>
              <w:t>RM for Package-</w:t>
            </w:r>
            <w:r w:rsidR="00BB74F1" w:rsidRPr="00635BA5">
              <w:rPr>
                <w:rFonts w:ascii="Book Antiqua" w:hAnsi="Book Antiqua" w:cs="Arial"/>
                <w:i/>
                <w:iCs/>
                <w:szCs w:val="22"/>
              </w:rPr>
              <w:t>III</w:t>
            </w:r>
            <w:r w:rsidRPr="00635BA5">
              <w:rPr>
                <w:rFonts w:ascii="Book Antiqua" w:hAnsi="Book Antiqua" w:cs="Arial"/>
                <w:i/>
                <w:iCs/>
                <w:szCs w:val="22"/>
              </w:rPr>
              <w:t xml:space="preserve">. </w:t>
            </w:r>
          </w:p>
          <w:p w14:paraId="3D758B27" w14:textId="20ECE72B" w:rsidR="006B1FD7" w:rsidRPr="00635BA5" w:rsidRDefault="006B1FD7" w:rsidP="006B1FD7">
            <w:pPr>
              <w:pStyle w:val="ListParagraph"/>
              <w:ind w:left="1082" w:right="385"/>
              <w:jc w:val="center"/>
              <w:rPr>
                <w:rFonts w:ascii="Book Antiqua" w:hAnsi="Book Antiqua" w:cs="Arial"/>
                <w:i/>
                <w:iCs/>
                <w:szCs w:val="22"/>
              </w:rPr>
            </w:pPr>
            <w:r w:rsidRPr="00635BA5">
              <w:rPr>
                <w:rFonts w:ascii="Book Antiqua" w:hAnsi="Book Antiqua" w:cs="Arial"/>
                <w:i/>
                <w:iCs/>
                <w:szCs w:val="22"/>
              </w:rPr>
              <w:t>Or</w:t>
            </w:r>
          </w:p>
          <w:p w14:paraId="616824DE" w14:textId="5C18269C" w:rsidR="006B1FD7" w:rsidRPr="00635BA5" w:rsidRDefault="006B1FD7" w:rsidP="00771051">
            <w:pPr>
              <w:pStyle w:val="ListParagraph"/>
              <w:numPr>
                <w:ilvl w:val="0"/>
                <w:numId w:val="15"/>
              </w:numPr>
              <w:ind w:right="385"/>
              <w:contextualSpacing w:val="0"/>
              <w:jc w:val="both"/>
              <w:rPr>
                <w:rFonts w:ascii="Book Antiqua" w:hAnsi="Book Antiqua" w:cs="Arial"/>
                <w:i/>
                <w:iCs/>
                <w:szCs w:val="22"/>
              </w:rPr>
            </w:pPr>
            <w:r w:rsidRPr="00635BA5">
              <w:rPr>
                <w:rFonts w:ascii="Book Antiqua" w:hAnsi="Book Antiqua" w:cs="Arial"/>
                <w:i/>
                <w:iCs/>
                <w:szCs w:val="22"/>
              </w:rPr>
              <w:t xml:space="preserve">Two </w:t>
            </w:r>
            <w:r w:rsidR="004B5611" w:rsidRPr="00635BA5">
              <w:rPr>
                <w:rFonts w:ascii="Book Antiqua" w:hAnsi="Book Antiqua" w:cs="Arial"/>
                <w:i/>
                <w:iCs/>
                <w:szCs w:val="22"/>
              </w:rPr>
              <w:t>contract</w:t>
            </w:r>
            <w:r w:rsidRPr="00635BA5">
              <w:rPr>
                <w:rFonts w:ascii="Book Antiqua" w:hAnsi="Book Antiqua" w:cs="Arial"/>
                <w:i/>
                <w:iCs/>
                <w:szCs w:val="22"/>
              </w:rPr>
              <w:t xml:space="preserve">s each </w:t>
            </w:r>
            <w:r w:rsidR="002F4D85" w:rsidRPr="00635BA5">
              <w:rPr>
                <w:rFonts w:ascii="Book Antiqua" w:hAnsi="Book Antiqua" w:cs="Arial"/>
                <w:i/>
                <w:iCs/>
                <w:szCs w:val="22"/>
              </w:rPr>
              <w:t>not less than</w:t>
            </w:r>
            <w:r w:rsidR="007443E9" w:rsidRPr="00635BA5">
              <w:rPr>
                <w:rFonts w:ascii="Book Antiqua" w:hAnsi="Book Antiqua" w:cs="Arial"/>
                <w:i/>
                <w:iCs/>
                <w:szCs w:val="22"/>
              </w:rPr>
              <w:t xml:space="preserve"> </w:t>
            </w:r>
            <w:r w:rsidR="00135309" w:rsidRPr="00635BA5">
              <w:rPr>
                <w:rFonts w:ascii="Book Antiqua" w:hAnsi="Book Antiqua" w:cs="Arial"/>
                <w:i/>
                <w:iCs/>
                <w:szCs w:val="22"/>
              </w:rPr>
              <w:t>42500 RM</w:t>
            </w:r>
            <w:r w:rsidR="00251EC1" w:rsidRPr="00635BA5">
              <w:rPr>
                <w:rFonts w:ascii="Book Antiqua" w:hAnsi="Book Antiqua" w:cs="Arial"/>
                <w:i/>
                <w:iCs/>
                <w:szCs w:val="22"/>
              </w:rPr>
              <w:t xml:space="preserve"> for Package-</w:t>
            </w:r>
            <w:r w:rsidR="00BB74F1" w:rsidRPr="00635BA5">
              <w:rPr>
                <w:rFonts w:ascii="Book Antiqua" w:hAnsi="Book Antiqua" w:cs="Arial"/>
                <w:i/>
                <w:iCs/>
                <w:szCs w:val="22"/>
              </w:rPr>
              <w:t>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52500 </w:t>
            </w:r>
            <w:r w:rsidR="00251EC1" w:rsidRPr="00635BA5">
              <w:rPr>
                <w:rFonts w:ascii="Book Antiqua" w:hAnsi="Book Antiqua" w:cs="Arial"/>
                <w:i/>
                <w:iCs/>
                <w:szCs w:val="22"/>
              </w:rPr>
              <w:t>RM for Package-</w:t>
            </w:r>
            <w:r w:rsidR="00BB74F1" w:rsidRPr="00635BA5">
              <w:rPr>
                <w:rFonts w:ascii="Book Antiqua" w:hAnsi="Book Antiqua" w:cs="Arial"/>
                <w:i/>
                <w:iCs/>
                <w:szCs w:val="22"/>
              </w:rPr>
              <w:t>II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29672 </w:t>
            </w:r>
            <w:r w:rsidR="00251EC1" w:rsidRPr="00635BA5">
              <w:rPr>
                <w:rFonts w:ascii="Book Antiqua" w:hAnsi="Book Antiqua" w:cs="Arial"/>
                <w:i/>
                <w:iCs/>
                <w:szCs w:val="22"/>
              </w:rPr>
              <w:t>RM for Package-</w:t>
            </w:r>
            <w:r w:rsidR="00BB74F1" w:rsidRPr="00635BA5">
              <w:rPr>
                <w:rFonts w:ascii="Book Antiqua" w:hAnsi="Book Antiqua" w:cs="Arial"/>
                <w:i/>
                <w:iCs/>
                <w:szCs w:val="22"/>
              </w:rPr>
              <w:t>III</w:t>
            </w:r>
            <w:r w:rsidR="00251EC1" w:rsidRPr="00635BA5">
              <w:rPr>
                <w:rFonts w:ascii="Book Antiqua" w:hAnsi="Book Antiqua" w:cs="Arial"/>
                <w:i/>
                <w:iCs/>
                <w:szCs w:val="22"/>
              </w:rPr>
              <w:t xml:space="preserve">. </w:t>
            </w:r>
          </w:p>
          <w:p w14:paraId="0EC07F29" w14:textId="1F79DC00" w:rsidR="006B1FD7" w:rsidRPr="00635BA5" w:rsidRDefault="006B1FD7" w:rsidP="006B1FD7">
            <w:pPr>
              <w:pStyle w:val="ListParagraph"/>
              <w:ind w:left="1082" w:right="385"/>
              <w:jc w:val="center"/>
              <w:rPr>
                <w:rFonts w:ascii="Book Antiqua" w:hAnsi="Book Antiqua" w:cs="Arial"/>
                <w:i/>
                <w:iCs/>
                <w:szCs w:val="22"/>
              </w:rPr>
            </w:pPr>
            <w:r w:rsidRPr="00635BA5">
              <w:rPr>
                <w:rFonts w:ascii="Book Antiqua" w:hAnsi="Book Antiqua" w:cs="Arial"/>
                <w:i/>
                <w:iCs/>
                <w:szCs w:val="22"/>
              </w:rPr>
              <w:t>Or</w:t>
            </w:r>
          </w:p>
          <w:p w14:paraId="09DAFFDF" w14:textId="6D621BA9" w:rsidR="006B1FD7" w:rsidRPr="00635BA5" w:rsidRDefault="006B1FD7" w:rsidP="00771051">
            <w:pPr>
              <w:pStyle w:val="ListParagraph"/>
              <w:numPr>
                <w:ilvl w:val="0"/>
                <w:numId w:val="15"/>
              </w:numPr>
              <w:ind w:right="385"/>
              <w:contextualSpacing w:val="0"/>
              <w:jc w:val="both"/>
              <w:rPr>
                <w:rFonts w:ascii="Book Antiqua" w:hAnsi="Book Antiqua" w:cs="Arial"/>
                <w:i/>
                <w:iCs/>
                <w:szCs w:val="22"/>
              </w:rPr>
            </w:pPr>
            <w:r w:rsidRPr="00635BA5">
              <w:rPr>
                <w:rFonts w:ascii="Book Antiqua" w:hAnsi="Book Antiqua" w:cs="Arial"/>
                <w:i/>
                <w:iCs/>
                <w:szCs w:val="22"/>
              </w:rPr>
              <w:t xml:space="preserve">Three </w:t>
            </w:r>
            <w:r w:rsidR="004B5611" w:rsidRPr="00635BA5">
              <w:rPr>
                <w:rFonts w:ascii="Book Antiqua" w:hAnsi="Book Antiqua" w:cs="Arial"/>
                <w:i/>
                <w:iCs/>
                <w:szCs w:val="22"/>
              </w:rPr>
              <w:t>contract</w:t>
            </w:r>
            <w:r w:rsidRPr="00635BA5">
              <w:rPr>
                <w:rFonts w:ascii="Book Antiqua" w:hAnsi="Book Antiqua" w:cs="Arial"/>
                <w:i/>
                <w:iCs/>
                <w:szCs w:val="22"/>
              </w:rPr>
              <w:t xml:space="preserve">s each </w:t>
            </w:r>
            <w:r w:rsidR="002F4D85" w:rsidRPr="00635BA5">
              <w:rPr>
                <w:rFonts w:ascii="Book Antiqua" w:hAnsi="Book Antiqua" w:cs="Arial"/>
                <w:i/>
                <w:iCs/>
                <w:szCs w:val="22"/>
              </w:rPr>
              <w:t>not less than</w:t>
            </w:r>
            <w:r w:rsidR="007443E9" w:rsidRPr="00635BA5">
              <w:rPr>
                <w:rFonts w:ascii="Book Antiqua" w:hAnsi="Book Antiqua" w:cs="Arial"/>
                <w:i/>
                <w:iCs/>
                <w:szCs w:val="22"/>
              </w:rPr>
              <w:t xml:space="preserve"> </w:t>
            </w:r>
            <w:r w:rsidR="00135309" w:rsidRPr="00635BA5">
              <w:rPr>
                <w:rFonts w:ascii="Book Antiqua" w:hAnsi="Book Antiqua" w:cs="Arial"/>
                <w:i/>
                <w:iCs/>
                <w:szCs w:val="22"/>
              </w:rPr>
              <w:t>34000</w:t>
            </w:r>
            <w:r w:rsidR="00251EC1" w:rsidRPr="00635BA5">
              <w:rPr>
                <w:rFonts w:ascii="Book Antiqua" w:hAnsi="Book Antiqua" w:cs="Arial"/>
                <w:i/>
                <w:iCs/>
                <w:szCs w:val="22"/>
              </w:rPr>
              <w:t xml:space="preserve"> RM for Package-</w:t>
            </w:r>
            <w:r w:rsidR="00BB74F1" w:rsidRPr="00635BA5">
              <w:rPr>
                <w:rFonts w:ascii="Book Antiqua" w:hAnsi="Book Antiqua" w:cs="Arial"/>
                <w:i/>
                <w:iCs/>
                <w:szCs w:val="22"/>
              </w:rPr>
              <w:t>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42000 </w:t>
            </w:r>
            <w:r w:rsidR="00251EC1" w:rsidRPr="00635BA5">
              <w:rPr>
                <w:rFonts w:ascii="Book Antiqua" w:hAnsi="Book Antiqua" w:cs="Arial"/>
                <w:i/>
                <w:iCs/>
                <w:szCs w:val="22"/>
              </w:rPr>
              <w:t>RM for Package-</w:t>
            </w:r>
            <w:r w:rsidR="00BB74F1" w:rsidRPr="00635BA5">
              <w:rPr>
                <w:rFonts w:ascii="Book Antiqua" w:hAnsi="Book Antiqua" w:cs="Arial"/>
                <w:i/>
                <w:iCs/>
                <w:szCs w:val="22"/>
              </w:rPr>
              <w:t>II</w:t>
            </w:r>
            <w:r w:rsidR="00251EC1" w:rsidRPr="00635BA5">
              <w:rPr>
                <w:rFonts w:ascii="Book Antiqua" w:hAnsi="Book Antiqua" w:cs="Arial"/>
                <w:i/>
                <w:iCs/>
                <w:szCs w:val="22"/>
              </w:rPr>
              <w:t xml:space="preserve">, </w:t>
            </w:r>
            <w:r w:rsidR="00135309" w:rsidRPr="00635BA5">
              <w:rPr>
                <w:rFonts w:ascii="Book Antiqua" w:hAnsi="Book Antiqua" w:cs="Arial"/>
                <w:i/>
                <w:iCs/>
                <w:szCs w:val="22"/>
              </w:rPr>
              <w:t xml:space="preserve">23737.6 </w:t>
            </w:r>
            <w:r w:rsidR="00251EC1" w:rsidRPr="00635BA5">
              <w:rPr>
                <w:rFonts w:ascii="Book Antiqua" w:hAnsi="Book Antiqua" w:cs="Arial"/>
                <w:i/>
                <w:iCs/>
                <w:szCs w:val="22"/>
              </w:rPr>
              <w:t>RM for Package-</w:t>
            </w:r>
            <w:r w:rsidR="00BB74F1" w:rsidRPr="00635BA5">
              <w:rPr>
                <w:rFonts w:ascii="Book Antiqua" w:hAnsi="Book Antiqua" w:cs="Arial"/>
                <w:i/>
                <w:iCs/>
                <w:szCs w:val="22"/>
              </w:rPr>
              <w:t>III</w:t>
            </w:r>
            <w:r w:rsidR="00251EC1" w:rsidRPr="00635BA5">
              <w:rPr>
                <w:rFonts w:ascii="Book Antiqua" w:hAnsi="Book Antiqua" w:cs="Arial"/>
                <w:i/>
                <w:iCs/>
                <w:szCs w:val="22"/>
              </w:rPr>
              <w:t>.</w:t>
            </w:r>
            <w:r w:rsidRPr="00635BA5">
              <w:rPr>
                <w:rFonts w:ascii="Book Antiqua" w:hAnsi="Book Antiqua" w:cs="Arial"/>
                <w:i/>
                <w:iCs/>
                <w:szCs w:val="22"/>
              </w:rPr>
              <w:t xml:space="preserve"> </w:t>
            </w:r>
          </w:p>
          <w:p w14:paraId="55C9F7C4" w14:textId="2342D6B9" w:rsidR="00F744D7" w:rsidRPr="00635BA5" w:rsidRDefault="00F744D7" w:rsidP="00783E84">
            <w:pPr>
              <w:rPr>
                <w:rFonts w:ascii="Book Antiqua" w:hAnsi="Book Antiqua" w:cs="Arial"/>
                <w:szCs w:val="22"/>
              </w:rPr>
            </w:pPr>
          </w:p>
        </w:tc>
      </w:tr>
      <w:tr w:rsidR="008B75B7" w:rsidRPr="00635BA5" w14:paraId="3DD13105" w14:textId="77777777" w:rsidTr="0024779B">
        <w:trPr>
          <w:trHeight w:val="1264"/>
        </w:trPr>
        <w:tc>
          <w:tcPr>
            <w:tcW w:w="10349" w:type="dxa"/>
          </w:tcPr>
          <w:p w14:paraId="00F122D0" w14:textId="0B04EC33" w:rsidR="008B75B7" w:rsidRPr="00635BA5" w:rsidRDefault="008B75B7" w:rsidP="008B75B7">
            <w:pPr>
              <w:jc w:val="both"/>
              <w:rPr>
                <w:rFonts w:ascii="Book Antiqua" w:hAnsi="Book Antiqua" w:cs="Arial"/>
                <w:i/>
                <w:iCs/>
                <w:szCs w:val="22"/>
              </w:rPr>
            </w:pPr>
            <w:r w:rsidRPr="00635BA5">
              <w:rPr>
                <w:rFonts w:ascii="Book Antiqua" w:hAnsi="Book Antiqua" w:cs="Arial"/>
                <w:szCs w:val="22"/>
              </w:rPr>
              <w:lastRenderedPageBreak/>
              <w:t>In case bidder is a holding company, the technical experience referred to in clause 1.1 above shall be of that holding company only (</w:t>
            </w:r>
            <w:r w:rsidR="00E21DA5" w:rsidRPr="00635BA5">
              <w:rPr>
                <w:rFonts w:ascii="Book Antiqua" w:hAnsi="Book Antiqua" w:cs="Arial"/>
                <w:szCs w:val="22"/>
              </w:rPr>
              <w:t>i.e.,</w:t>
            </w:r>
            <w:r w:rsidRPr="00635BA5">
              <w:rPr>
                <w:rFonts w:ascii="Book Antiqua" w:hAnsi="Book Antiqua" w:cs="Arial"/>
                <w:szCs w:val="22"/>
              </w:rPr>
              <w:t xml:space="preserve"> excluding its subsidiary/group companies). In case bidder is a subsidiary of a holding company, the technical experience referred to in clause 1.1 above shall be of that subsidiary company only (</w:t>
            </w:r>
            <w:r w:rsidR="00E21DA5" w:rsidRPr="00635BA5">
              <w:rPr>
                <w:rFonts w:ascii="Book Antiqua" w:hAnsi="Book Antiqua" w:cs="Arial"/>
                <w:szCs w:val="22"/>
              </w:rPr>
              <w:t>i.e.,</w:t>
            </w:r>
            <w:r w:rsidRPr="00635BA5">
              <w:rPr>
                <w:rFonts w:ascii="Book Antiqua" w:hAnsi="Book Antiqua" w:cs="Arial"/>
                <w:szCs w:val="22"/>
              </w:rPr>
              <w:t xml:space="preserve"> excluding its holding companies).</w:t>
            </w:r>
          </w:p>
        </w:tc>
      </w:tr>
      <w:tr w:rsidR="008B75B7" w:rsidRPr="00635BA5" w14:paraId="7F3E80E3" w14:textId="77777777" w:rsidTr="009566C5">
        <w:trPr>
          <w:trHeight w:val="697"/>
        </w:trPr>
        <w:tc>
          <w:tcPr>
            <w:tcW w:w="10349" w:type="dxa"/>
          </w:tcPr>
          <w:p w14:paraId="1D527425" w14:textId="39F3EA5D" w:rsidR="008B75B7" w:rsidRPr="00635BA5" w:rsidRDefault="00CE57F2" w:rsidP="00CE57F2">
            <w:pPr>
              <w:jc w:val="both"/>
              <w:rPr>
                <w:rFonts w:ascii="Book Antiqua" w:hAnsi="Book Antiqua" w:cs="Arial"/>
                <w:i/>
                <w:iCs/>
                <w:szCs w:val="22"/>
              </w:rPr>
            </w:pPr>
            <w:r w:rsidRPr="00635BA5">
              <w:rPr>
                <w:rFonts w:ascii="Book Antiqua" w:hAnsi="Book Antiqua" w:cs="Arial"/>
                <w:i/>
                <w:iCs/>
                <w:szCs w:val="22"/>
              </w:rPr>
              <w:t># Successfully completed means issue of provisional or final taking over certificate (TOC) by the Employer to the contractor for the referred contract.</w:t>
            </w:r>
          </w:p>
        </w:tc>
      </w:tr>
      <w:tr w:rsidR="00770552" w:rsidRPr="00635BA5" w14:paraId="11602BAC" w14:textId="77777777" w:rsidTr="00770552">
        <w:trPr>
          <w:trHeight w:val="414"/>
        </w:trPr>
        <w:tc>
          <w:tcPr>
            <w:tcW w:w="10349" w:type="dxa"/>
          </w:tcPr>
          <w:p w14:paraId="7E4753A0" w14:textId="1F38BAB6" w:rsidR="00770552" w:rsidRPr="00635BA5" w:rsidRDefault="00770552" w:rsidP="00CE57F2">
            <w:pPr>
              <w:pStyle w:val="ListParagraph"/>
              <w:numPr>
                <w:ilvl w:val="1"/>
                <w:numId w:val="4"/>
              </w:numPr>
              <w:jc w:val="both"/>
              <w:rPr>
                <w:rFonts w:ascii="Book Antiqua" w:hAnsi="Book Antiqua" w:cs="Arial"/>
                <w:b/>
                <w:bCs/>
                <w:szCs w:val="22"/>
              </w:rPr>
            </w:pPr>
            <w:r w:rsidRPr="00635BA5">
              <w:rPr>
                <w:rFonts w:ascii="Book Antiqua" w:hAnsi="Book Antiqua" w:cs="Arial"/>
                <w:b/>
                <w:bCs/>
                <w:szCs w:val="22"/>
              </w:rPr>
              <w:t xml:space="preserve"> Equipment Capabilities:</w:t>
            </w:r>
          </w:p>
        </w:tc>
      </w:tr>
      <w:tr w:rsidR="008B75B7" w:rsidRPr="00635BA5" w14:paraId="7F322ACC" w14:textId="77777777" w:rsidTr="001E6495">
        <w:trPr>
          <w:trHeight w:val="1567"/>
        </w:trPr>
        <w:tc>
          <w:tcPr>
            <w:tcW w:w="10349" w:type="dxa"/>
          </w:tcPr>
          <w:p w14:paraId="691C135E" w14:textId="264DF322" w:rsidR="00B45091" w:rsidRPr="00635BA5" w:rsidRDefault="00B45091" w:rsidP="00B45091">
            <w:pPr>
              <w:autoSpaceDE w:val="0"/>
              <w:autoSpaceDN w:val="0"/>
              <w:adjustRightInd w:val="0"/>
              <w:jc w:val="both"/>
              <w:rPr>
                <w:rFonts w:ascii="Book Antiqua" w:hAnsi="Book Antiqua" w:cs="Arial"/>
                <w:strike/>
                <w:szCs w:val="22"/>
              </w:rPr>
            </w:pPr>
            <w:r w:rsidRPr="00635BA5">
              <w:rPr>
                <w:rFonts w:ascii="Book Antiqua" w:hAnsi="Book Antiqua" w:cs="Arial"/>
                <w:szCs w:val="22"/>
              </w:rPr>
              <w:t xml:space="preserve">The bidder should own or have access to at least </w:t>
            </w:r>
            <w:r w:rsidR="00D73C93" w:rsidRPr="00635BA5">
              <w:rPr>
                <w:rFonts w:ascii="Book Antiqua" w:hAnsi="Book Antiqua" w:cs="Arial"/>
                <w:szCs w:val="22"/>
              </w:rPr>
              <w:t>2</w:t>
            </w:r>
            <w:r w:rsidRPr="00635BA5">
              <w:rPr>
                <w:rFonts w:ascii="Book Antiqua" w:hAnsi="Book Antiqua" w:cs="Arial"/>
                <w:szCs w:val="22"/>
              </w:rPr>
              <w:t xml:space="preserve"> (</w:t>
            </w:r>
            <w:r w:rsidR="00D73C93" w:rsidRPr="00635BA5">
              <w:rPr>
                <w:rFonts w:ascii="Book Antiqua" w:hAnsi="Book Antiqua" w:cs="Arial"/>
                <w:szCs w:val="22"/>
              </w:rPr>
              <w:t>two</w:t>
            </w:r>
            <w:r w:rsidRPr="00635BA5">
              <w:rPr>
                <w:rFonts w:ascii="Book Antiqua" w:hAnsi="Book Antiqua" w:cs="Arial"/>
                <w:szCs w:val="22"/>
              </w:rPr>
              <w:t>) no</w:t>
            </w:r>
            <w:r w:rsidR="00D73C93" w:rsidRPr="00635BA5">
              <w:rPr>
                <w:rFonts w:ascii="Book Antiqua" w:hAnsi="Book Antiqua" w:cs="Arial"/>
                <w:szCs w:val="22"/>
              </w:rPr>
              <w:t>s</w:t>
            </w:r>
            <w:r w:rsidRPr="00635BA5">
              <w:rPr>
                <w:rFonts w:ascii="Book Antiqua" w:hAnsi="Book Antiqua" w:cs="Arial"/>
                <w:szCs w:val="22"/>
              </w:rPr>
              <w:t xml:space="preserve">. machine for installation of </w:t>
            </w:r>
            <w:r w:rsidR="000C4CB0" w:rsidRPr="00635BA5">
              <w:rPr>
                <w:rFonts w:ascii="Book Antiqua" w:hAnsi="Book Antiqua" w:cs="Arial"/>
                <w:szCs w:val="22"/>
              </w:rPr>
              <w:t xml:space="preserve">vibro </w:t>
            </w:r>
            <w:r w:rsidRPr="00635BA5">
              <w:rPr>
                <w:rFonts w:ascii="Book Antiqua" w:hAnsi="Book Antiqua" w:cs="Arial"/>
                <w:szCs w:val="22"/>
              </w:rPr>
              <w:t>stone columns with bottom feed / dry feed technique</w:t>
            </w:r>
            <w:r w:rsidR="0059399B" w:rsidRPr="00635BA5">
              <w:rPr>
                <w:rFonts w:ascii="Book Antiqua" w:hAnsi="Book Antiqua" w:cs="Arial"/>
                <w:szCs w:val="22"/>
              </w:rPr>
              <w:t>.</w:t>
            </w:r>
          </w:p>
          <w:p w14:paraId="77A8997B" w14:textId="77777777" w:rsidR="00B45091" w:rsidRPr="00635BA5" w:rsidRDefault="00B45091" w:rsidP="00FB5DB7">
            <w:pPr>
              <w:autoSpaceDE w:val="0"/>
              <w:autoSpaceDN w:val="0"/>
              <w:adjustRightInd w:val="0"/>
              <w:jc w:val="both"/>
              <w:rPr>
                <w:rFonts w:ascii="Book Antiqua" w:hAnsi="Book Antiqua" w:cs="Arial"/>
                <w:szCs w:val="22"/>
              </w:rPr>
            </w:pPr>
          </w:p>
          <w:p w14:paraId="1BE36F51" w14:textId="49FF1E67" w:rsidR="00FB5DB7" w:rsidRPr="00635BA5" w:rsidRDefault="00FB5DB7" w:rsidP="008F593B">
            <w:pPr>
              <w:autoSpaceDE w:val="0"/>
              <w:autoSpaceDN w:val="0"/>
              <w:adjustRightInd w:val="0"/>
              <w:jc w:val="both"/>
              <w:rPr>
                <w:rFonts w:ascii="Book Antiqua" w:hAnsi="Book Antiqua" w:cs="Arial"/>
                <w:szCs w:val="22"/>
              </w:rPr>
            </w:pPr>
            <w:r w:rsidRPr="00635BA5">
              <w:rPr>
                <w:rFonts w:ascii="Book Antiqua" w:hAnsi="Book Antiqua" w:cs="Arial"/>
                <w:szCs w:val="22"/>
              </w:rPr>
              <w:t>In case bidder is proposing above facilities from other agenc</w:t>
            </w:r>
            <w:r w:rsidR="00911C7B" w:rsidRPr="00635BA5">
              <w:rPr>
                <w:rFonts w:ascii="Book Antiqua" w:hAnsi="Book Antiqua" w:cs="Arial"/>
                <w:szCs w:val="22"/>
              </w:rPr>
              <w:t>y(s)</w:t>
            </w:r>
            <w:r w:rsidRPr="00635BA5">
              <w:rPr>
                <w:rFonts w:ascii="Book Antiqua" w:hAnsi="Book Antiqua" w:cs="Arial"/>
                <w:szCs w:val="22"/>
              </w:rPr>
              <w:t xml:space="preserve">, they shall furnish </w:t>
            </w:r>
            <w:r w:rsidR="00293B41" w:rsidRPr="00635BA5">
              <w:rPr>
                <w:rFonts w:ascii="Book Antiqua" w:hAnsi="Book Antiqua" w:cs="Arial"/>
                <w:szCs w:val="22"/>
              </w:rPr>
              <w:t>a consent letter</w:t>
            </w:r>
            <w:r w:rsidR="007E2C6C" w:rsidRPr="00635BA5">
              <w:rPr>
                <w:rFonts w:ascii="Book Antiqua" w:hAnsi="Book Antiqua" w:cs="Arial"/>
                <w:szCs w:val="22"/>
              </w:rPr>
              <w:t xml:space="preserve"> along with the bid from the agency(s) for deploying </w:t>
            </w:r>
            <w:r w:rsidR="008F593B" w:rsidRPr="00635BA5">
              <w:rPr>
                <w:rFonts w:ascii="Book Antiqua" w:hAnsi="Book Antiqua" w:cs="Arial"/>
                <w:szCs w:val="22"/>
              </w:rPr>
              <w:t>this machine for subject package.</w:t>
            </w:r>
          </w:p>
        </w:tc>
      </w:tr>
      <w:tr w:rsidR="001E6495" w:rsidRPr="00635BA5" w14:paraId="1C41A043" w14:textId="77777777" w:rsidTr="0024779B">
        <w:trPr>
          <w:trHeight w:val="399"/>
        </w:trPr>
        <w:tc>
          <w:tcPr>
            <w:tcW w:w="10349" w:type="dxa"/>
          </w:tcPr>
          <w:p w14:paraId="3AA9B997" w14:textId="33524C93" w:rsidR="003820FA" w:rsidRPr="00635BA5" w:rsidRDefault="003820FA" w:rsidP="0024779B">
            <w:pPr>
              <w:pStyle w:val="ListParagraph"/>
              <w:numPr>
                <w:ilvl w:val="1"/>
                <w:numId w:val="4"/>
              </w:numPr>
              <w:jc w:val="both"/>
              <w:rPr>
                <w:rFonts w:ascii="Book Antiqua" w:hAnsi="Book Antiqua" w:cs="Arial"/>
                <w:b/>
                <w:bCs/>
                <w:szCs w:val="22"/>
              </w:rPr>
            </w:pPr>
            <w:r w:rsidRPr="00635BA5">
              <w:rPr>
                <w:rFonts w:ascii="Book Antiqua" w:hAnsi="Book Antiqua" w:cs="Arial"/>
                <w:b/>
                <w:bCs/>
                <w:szCs w:val="22"/>
              </w:rPr>
              <w:t xml:space="preserve"> Financial Position:</w:t>
            </w:r>
          </w:p>
        </w:tc>
      </w:tr>
      <w:tr w:rsidR="003820FA" w:rsidRPr="00635BA5" w14:paraId="19B6E9C4" w14:textId="77777777" w:rsidTr="003820FA">
        <w:trPr>
          <w:trHeight w:val="458"/>
        </w:trPr>
        <w:tc>
          <w:tcPr>
            <w:tcW w:w="10349" w:type="dxa"/>
          </w:tcPr>
          <w:p w14:paraId="3E714027" w14:textId="2FA2A324" w:rsidR="003820FA" w:rsidRPr="00635BA5" w:rsidRDefault="003820FA" w:rsidP="0024779B">
            <w:pPr>
              <w:ind w:left="30" w:hanging="30"/>
              <w:jc w:val="both"/>
              <w:rPr>
                <w:rFonts w:ascii="Book Antiqua" w:hAnsi="Book Antiqua" w:cs="Arial"/>
                <w:color w:val="FF0000"/>
                <w:szCs w:val="22"/>
              </w:rPr>
            </w:pPr>
            <w:r w:rsidRPr="00635BA5">
              <w:rPr>
                <w:rFonts w:ascii="Book Antiqua" w:hAnsi="Book Antiqua" w:cs="Arial"/>
                <w:szCs w:val="22"/>
              </w:rPr>
              <w:t>For the purpose of this particular bid, bidder shall meet the following minimum criteria:</w:t>
            </w:r>
          </w:p>
        </w:tc>
      </w:tr>
      <w:tr w:rsidR="00770552" w:rsidRPr="00635BA5" w14:paraId="26D7688F" w14:textId="77777777" w:rsidTr="003820FA">
        <w:trPr>
          <w:trHeight w:val="424"/>
        </w:trPr>
        <w:tc>
          <w:tcPr>
            <w:tcW w:w="10349" w:type="dxa"/>
          </w:tcPr>
          <w:p w14:paraId="40AC236A" w14:textId="7369CD78" w:rsidR="00770552" w:rsidRPr="00635BA5" w:rsidRDefault="003820FA" w:rsidP="003820FA">
            <w:pPr>
              <w:pStyle w:val="ListParagraph"/>
              <w:numPr>
                <w:ilvl w:val="0"/>
                <w:numId w:val="5"/>
              </w:numPr>
              <w:jc w:val="both"/>
              <w:rPr>
                <w:rFonts w:ascii="Book Antiqua" w:hAnsi="Book Antiqua" w:cs="Arial"/>
                <w:b/>
                <w:bCs/>
                <w:szCs w:val="22"/>
              </w:rPr>
            </w:pPr>
            <w:r w:rsidRPr="00635BA5">
              <w:rPr>
                <w:rFonts w:ascii="Book Antiqua" w:hAnsi="Book Antiqua" w:cs="Arial"/>
                <w:szCs w:val="22"/>
              </w:rPr>
              <w:t>Net worth for last 3 financial years should be positive.</w:t>
            </w:r>
          </w:p>
        </w:tc>
      </w:tr>
      <w:tr w:rsidR="00770552" w:rsidRPr="00635BA5" w14:paraId="29F24280" w14:textId="77777777" w:rsidTr="0024779B">
        <w:trPr>
          <w:trHeight w:val="2061"/>
        </w:trPr>
        <w:tc>
          <w:tcPr>
            <w:tcW w:w="10349" w:type="dxa"/>
          </w:tcPr>
          <w:p w14:paraId="5402F11D" w14:textId="3BCA43C7" w:rsidR="00520488" w:rsidRPr="00635BA5" w:rsidRDefault="003820FA" w:rsidP="007B1335">
            <w:pPr>
              <w:pStyle w:val="ListParagraph"/>
              <w:numPr>
                <w:ilvl w:val="0"/>
                <w:numId w:val="5"/>
              </w:numPr>
              <w:jc w:val="both"/>
              <w:rPr>
                <w:rFonts w:ascii="Book Antiqua" w:hAnsi="Book Antiqua" w:cs="Arial"/>
                <w:bCs/>
                <w:i/>
                <w:iCs/>
                <w:szCs w:val="22"/>
              </w:rPr>
            </w:pPr>
            <w:r w:rsidRPr="00635BA5">
              <w:rPr>
                <w:rFonts w:ascii="Book Antiqua" w:eastAsia="Batang" w:hAnsi="Book Antiqua" w:cs="Arial"/>
                <w:szCs w:val="22"/>
              </w:rPr>
              <w:t xml:space="preserve">Minimum Average Annual Turnover** (MAAT) for best three years </w:t>
            </w:r>
            <w:r w:rsidR="00C71569" w:rsidRPr="00635BA5">
              <w:rPr>
                <w:rFonts w:ascii="Book Antiqua" w:eastAsia="Batang" w:hAnsi="Book Antiqua" w:cs="Arial"/>
                <w:szCs w:val="22"/>
              </w:rPr>
              <w:t>i.e.,</w:t>
            </w:r>
            <w:r w:rsidRPr="00635BA5">
              <w:rPr>
                <w:rFonts w:ascii="Book Antiqua" w:eastAsia="Batang" w:hAnsi="Book Antiqua" w:cs="Arial"/>
                <w:szCs w:val="22"/>
              </w:rPr>
              <w:t xml:space="preserve"> 36 months out of last five financial years of the bidder should be</w:t>
            </w:r>
            <w:r w:rsidR="00351D81" w:rsidRPr="00635BA5">
              <w:rPr>
                <w:rFonts w:ascii="Book Antiqua" w:eastAsia="Batang" w:hAnsi="Book Antiqua" w:cs="Arial"/>
                <w:szCs w:val="22"/>
              </w:rPr>
              <w:t xml:space="preserve"> </w:t>
            </w:r>
            <w:r w:rsidR="00DA4CB4" w:rsidRPr="006A0D39">
              <w:rPr>
                <w:rFonts w:ascii="Book Antiqua" w:hAnsi="Book Antiqua" w:cs="Arial"/>
                <w:b/>
                <w:szCs w:val="22"/>
              </w:rPr>
              <w:t xml:space="preserve">Indian </w:t>
            </w:r>
            <w:r w:rsidR="007B1335" w:rsidRPr="006A0D39">
              <w:rPr>
                <w:rFonts w:ascii="Book Antiqua" w:hAnsi="Book Antiqua" w:cs="Arial"/>
                <w:b/>
                <w:szCs w:val="22"/>
              </w:rPr>
              <w:t>Rs</w:t>
            </w:r>
            <w:r w:rsidR="0071089A" w:rsidRPr="006A0D39">
              <w:rPr>
                <w:rFonts w:ascii="Book Antiqua" w:hAnsi="Book Antiqua" w:cs="Arial"/>
                <w:b/>
                <w:szCs w:val="22"/>
              </w:rPr>
              <w:t>. 452.1 Million</w:t>
            </w:r>
            <w:r w:rsidR="00251EC1" w:rsidRPr="006A0D39">
              <w:rPr>
                <w:rFonts w:ascii="Book Antiqua" w:hAnsi="Book Antiqua" w:cs="Arial"/>
                <w:b/>
                <w:szCs w:val="22"/>
              </w:rPr>
              <w:t xml:space="preserve"> </w:t>
            </w:r>
            <w:r w:rsidR="00827B47" w:rsidRPr="006A0D39">
              <w:rPr>
                <w:rFonts w:ascii="Book Antiqua" w:hAnsi="Book Antiqua" w:cs="Arial"/>
                <w:b/>
                <w:szCs w:val="22"/>
              </w:rPr>
              <w:t xml:space="preserve">or equivalent </w:t>
            </w:r>
            <w:r w:rsidR="00251EC1" w:rsidRPr="006A0D39">
              <w:rPr>
                <w:rFonts w:ascii="Book Antiqua" w:hAnsi="Book Antiqua" w:cs="Arial"/>
                <w:b/>
                <w:szCs w:val="22"/>
              </w:rPr>
              <w:t>for Package-</w:t>
            </w:r>
            <w:r w:rsidR="00B45D9B" w:rsidRPr="006A0D39">
              <w:rPr>
                <w:rFonts w:ascii="Book Antiqua" w:hAnsi="Book Antiqua" w:cs="Arial"/>
                <w:b/>
                <w:szCs w:val="22"/>
              </w:rPr>
              <w:t>I</w:t>
            </w:r>
            <w:r w:rsidR="00251EC1" w:rsidRPr="006A0D39">
              <w:rPr>
                <w:rFonts w:ascii="Book Antiqua" w:hAnsi="Book Antiqua" w:cs="Arial"/>
                <w:b/>
                <w:szCs w:val="22"/>
              </w:rPr>
              <w:t>, Rs</w:t>
            </w:r>
            <w:r w:rsidR="0071089A" w:rsidRPr="006A0D39">
              <w:rPr>
                <w:rFonts w:ascii="Book Antiqua" w:hAnsi="Book Antiqua" w:cs="Arial"/>
                <w:b/>
                <w:szCs w:val="22"/>
              </w:rPr>
              <w:t>. 551.85</w:t>
            </w:r>
            <w:r w:rsidR="00251EC1" w:rsidRPr="006A0D39">
              <w:rPr>
                <w:rFonts w:ascii="Book Antiqua" w:hAnsi="Book Antiqua" w:cs="Arial"/>
                <w:b/>
                <w:szCs w:val="22"/>
              </w:rPr>
              <w:t xml:space="preserve"> </w:t>
            </w:r>
            <w:r w:rsidR="0071089A" w:rsidRPr="006A0D39">
              <w:rPr>
                <w:rFonts w:ascii="Book Antiqua" w:hAnsi="Book Antiqua" w:cs="Arial"/>
                <w:b/>
                <w:szCs w:val="22"/>
              </w:rPr>
              <w:t>Million</w:t>
            </w:r>
            <w:r w:rsidR="00827B47" w:rsidRPr="006A0D39">
              <w:rPr>
                <w:rFonts w:ascii="Book Antiqua" w:hAnsi="Book Antiqua" w:cs="Arial"/>
                <w:b/>
                <w:szCs w:val="22"/>
              </w:rPr>
              <w:t xml:space="preserve"> or equivalent</w:t>
            </w:r>
            <w:r w:rsidR="0071089A" w:rsidRPr="006A0D39">
              <w:rPr>
                <w:rFonts w:ascii="Book Antiqua" w:hAnsi="Book Antiqua" w:cs="Arial"/>
                <w:b/>
                <w:szCs w:val="22"/>
              </w:rPr>
              <w:t xml:space="preserve"> </w:t>
            </w:r>
            <w:r w:rsidR="00251EC1" w:rsidRPr="006A0D39">
              <w:rPr>
                <w:rFonts w:ascii="Book Antiqua" w:hAnsi="Book Antiqua" w:cs="Arial"/>
                <w:b/>
                <w:szCs w:val="22"/>
              </w:rPr>
              <w:t>for Package-</w:t>
            </w:r>
            <w:r w:rsidR="00B45D9B" w:rsidRPr="006A0D39">
              <w:rPr>
                <w:rFonts w:ascii="Book Antiqua" w:hAnsi="Book Antiqua" w:cs="Arial"/>
                <w:b/>
                <w:szCs w:val="22"/>
              </w:rPr>
              <w:t>II</w:t>
            </w:r>
            <w:r w:rsidR="00251EC1" w:rsidRPr="006A0D39">
              <w:rPr>
                <w:rFonts w:ascii="Book Antiqua" w:hAnsi="Book Antiqua" w:cs="Arial"/>
                <w:b/>
                <w:szCs w:val="22"/>
              </w:rPr>
              <w:t xml:space="preserve">, </w:t>
            </w:r>
            <w:r w:rsidR="007B1335" w:rsidRPr="006A0D39">
              <w:rPr>
                <w:rFonts w:ascii="Book Antiqua" w:hAnsi="Book Antiqua" w:cs="Arial"/>
                <w:b/>
                <w:szCs w:val="22"/>
              </w:rPr>
              <w:t>Rs.</w:t>
            </w:r>
            <w:r w:rsidR="0071089A" w:rsidRPr="006A0D39">
              <w:rPr>
                <w:rFonts w:ascii="Book Antiqua" w:hAnsi="Book Antiqua" w:cs="Arial"/>
                <w:b/>
                <w:szCs w:val="22"/>
              </w:rPr>
              <w:t xml:space="preserve"> 329.33 Million</w:t>
            </w:r>
            <w:r w:rsidR="00251EC1" w:rsidRPr="006A0D39">
              <w:rPr>
                <w:rFonts w:ascii="Book Antiqua" w:hAnsi="Book Antiqua" w:cs="Arial"/>
                <w:b/>
                <w:szCs w:val="22"/>
              </w:rPr>
              <w:t xml:space="preserve"> </w:t>
            </w:r>
            <w:r w:rsidR="00827B47" w:rsidRPr="006A0D39">
              <w:rPr>
                <w:rFonts w:ascii="Book Antiqua" w:hAnsi="Book Antiqua" w:cs="Arial"/>
                <w:b/>
                <w:szCs w:val="22"/>
              </w:rPr>
              <w:t xml:space="preserve">or equivalent </w:t>
            </w:r>
            <w:r w:rsidR="00251EC1" w:rsidRPr="006A0D39">
              <w:rPr>
                <w:rFonts w:ascii="Book Antiqua" w:hAnsi="Book Antiqua" w:cs="Arial"/>
                <w:b/>
                <w:szCs w:val="22"/>
              </w:rPr>
              <w:t>for Package-</w:t>
            </w:r>
            <w:r w:rsidR="00B45D9B" w:rsidRPr="006A0D39">
              <w:rPr>
                <w:rFonts w:ascii="Book Antiqua" w:hAnsi="Book Antiqua" w:cs="Arial"/>
                <w:b/>
                <w:szCs w:val="22"/>
              </w:rPr>
              <w:t>III</w:t>
            </w:r>
            <w:r w:rsidR="00251EC1" w:rsidRPr="00635BA5">
              <w:rPr>
                <w:rFonts w:ascii="Book Antiqua" w:hAnsi="Book Antiqua" w:cs="Arial"/>
                <w:bCs/>
                <w:szCs w:val="22"/>
              </w:rPr>
              <w:t>.</w:t>
            </w:r>
          </w:p>
          <w:p w14:paraId="50743CB8" w14:textId="77777777" w:rsidR="00520488" w:rsidRPr="00635BA5" w:rsidRDefault="00520488" w:rsidP="00520488">
            <w:pPr>
              <w:jc w:val="both"/>
              <w:rPr>
                <w:rFonts w:ascii="Book Antiqua" w:hAnsi="Book Antiqua" w:cs="Arial"/>
                <w:bCs/>
                <w:i/>
                <w:iCs/>
                <w:szCs w:val="22"/>
              </w:rPr>
            </w:pPr>
          </w:p>
          <w:p w14:paraId="30D301A1" w14:textId="2FE587D9" w:rsidR="00770552" w:rsidRPr="00635BA5" w:rsidRDefault="003820FA" w:rsidP="0024779B">
            <w:pPr>
              <w:ind w:left="793" w:hanging="810"/>
              <w:jc w:val="both"/>
              <w:rPr>
                <w:rFonts w:ascii="Book Antiqua" w:hAnsi="Book Antiqua" w:cs="Arial"/>
                <w:szCs w:val="22"/>
              </w:rPr>
            </w:pPr>
            <w:r w:rsidRPr="00635BA5">
              <w:rPr>
                <w:rFonts w:ascii="Book Antiqua" w:hAnsi="Book Antiqua" w:cs="Arial"/>
                <w:szCs w:val="22"/>
              </w:rPr>
              <w:t xml:space="preserve">**Note: Annual gross revenue from operations/ gross operating income as incorporated in the profit and loss account excluding </w:t>
            </w:r>
            <w:r w:rsidR="00955A89" w:rsidRPr="00635BA5">
              <w:rPr>
                <w:rFonts w:ascii="Book Antiqua" w:hAnsi="Book Antiqua" w:cs="Arial"/>
                <w:szCs w:val="22"/>
              </w:rPr>
              <w:t xml:space="preserve">other </w:t>
            </w:r>
            <w:r w:rsidR="0053276A" w:rsidRPr="00635BA5">
              <w:rPr>
                <w:rFonts w:ascii="Book Antiqua" w:hAnsi="Book Antiqua" w:cs="Arial"/>
                <w:szCs w:val="22"/>
              </w:rPr>
              <w:t xml:space="preserve">operative income/ </w:t>
            </w:r>
            <w:r w:rsidRPr="00635BA5">
              <w:rPr>
                <w:rFonts w:ascii="Book Antiqua" w:hAnsi="Book Antiqua" w:cs="Arial"/>
                <w:szCs w:val="22"/>
              </w:rPr>
              <w:t>other income.</w:t>
            </w:r>
          </w:p>
        </w:tc>
      </w:tr>
      <w:tr w:rsidR="00770552" w:rsidRPr="00635BA5" w14:paraId="3AC92439" w14:textId="77777777" w:rsidTr="007B1335">
        <w:trPr>
          <w:trHeight w:val="1153"/>
        </w:trPr>
        <w:tc>
          <w:tcPr>
            <w:tcW w:w="10349" w:type="dxa"/>
          </w:tcPr>
          <w:p w14:paraId="4DEDE724" w14:textId="3ECFEAB0" w:rsidR="006804BE" w:rsidRPr="00635BA5" w:rsidRDefault="00844494" w:rsidP="007B1335">
            <w:pPr>
              <w:pStyle w:val="ListParagraph"/>
              <w:numPr>
                <w:ilvl w:val="0"/>
                <w:numId w:val="5"/>
              </w:numPr>
              <w:jc w:val="both"/>
              <w:rPr>
                <w:rFonts w:ascii="Book Antiqua" w:hAnsi="Book Antiqua" w:cs="Arial"/>
                <w:bCs/>
                <w:i/>
                <w:iCs/>
                <w:szCs w:val="22"/>
              </w:rPr>
            </w:pPr>
            <w:r w:rsidRPr="00635BA5">
              <w:rPr>
                <w:rFonts w:ascii="Book Antiqua" w:eastAsia="Batang" w:hAnsi="Book Antiqua" w:cs="Arial"/>
                <w:szCs w:val="22"/>
              </w:rPr>
              <w:t>Bidder shall have liquid assets (L.A.) or/and evidence of access to or availability of credit facilities of not less than</w:t>
            </w:r>
            <w:r w:rsidR="006B30BE" w:rsidRPr="00635BA5">
              <w:rPr>
                <w:rFonts w:ascii="Book Antiqua" w:eastAsia="Batang" w:hAnsi="Book Antiqua" w:cs="Arial"/>
                <w:szCs w:val="22"/>
              </w:rPr>
              <w:t xml:space="preserve"> </w:t>
            </w:r>
            <w:r w:rsidR="006804BE" w:rsidRPr="006A0D39">
              <w:rPr>
                <w:rFonts w:ascii="Book Antiqua" w:hAnsi="Book Antiqua" w:cs="Arial"/>
                <w:b/>
                <w:szCs w:val="22"/>
              </w:rPr>
              <w:t>Indian Rs.</w:t>
            </w:r>
            <w:r w:rsidR="0071089A" w:rsidRPr="006A0D39">
              <w:rPr>
                <w:rFonts w:ascii="Book Antiqua" w:hAnsi="Book Antiqua" w:cs="Arial"/>
                <w:b/>
                <w:szCs w:val="22"/>
              </w:rPr>
              <w:t xml:space="preserve"> 75.35 Million</w:t>
            </w:r>
            <w:r w:rsidR="00827B47" w:rsidRPr="006A0D39">
              <w:rPr>
                <w:rFonts w:ascii="Book Antiqua" w:hAnsi="Book Antiqua" w:cs="Arial"/>
                <w:b/>
                <w:szCs w:val="22"/>
              </w:rPr>
              <w:t xml:space="preserve"> or equivalent </w:t>
            </w:r>
            <w:r w:rsidR="00251EC1" w:rsidRPr="006A0D39">
              <w:rPr>
                <w:rFonts w:ascii="Book Antiqua" w:hAnsi="Book Antiqua" w:cs="Arial"/>
                <w:b/>
                <w:szCs w:val="22"/>
              </w:rPr>
              <w:t>for Package-</w:t>
            </w:r>
            <w:r w:rsidR="00B45D9B" w:rsidRPr="006A0D39">
              <w:rPr>
                <w:rFonts w:ascii="Book Antiqua" w:hAnsi="Book Antiqua" w:cs="Arial"/>
                <w:b/>
                <w:szCs w:val="22"/>
              </w:rPr>
              <w:t>I</w:t>
            </w:r>
            <w:r w:rsidR="00251EC1" w:rsidRPr="006A0D39">
              <w:rPr>
                <w:rFonts w:ascii="Book Antiqua" w:hAnsi="Book Antiqua" w:cs="Arial"/>
                <w:b/>
                <w:szCs w:val="22"/>
              </w:rPr>
              <w:t>, Rs</w:t>
            </w:r>
            <w:r w:rsidR="0071089A" w:rsidRPr="006A0D39">
              <w:rPr>
                <w:rFonts w:ascii="Book Antiqua" w:hAnsi="Book Antiqua" w:cs="Arial"/>
                <w:b/>
                <w:szCs w:val="22"/>
              </w:rPr>
              <w:t>.91.98 Million</w:t>
            </w:r>
            <w:r w:rsidR="00827B47" w:rsidRPr="006A0D39">
              <w:rPr>
                <w:rFonts w:ascii="Book Antiqua" w:hAnsi="Book Antiqua" w:cs="Arial"/>
                <w:b/>
                <w:szCs w:val="22"/>
              </w:rPr>
              <w:t xml:space="preserve"> or equivalent</w:t>
            </w:r>
            <w:r w:rsidR="00251EC1" w:rsidRPr="006A0D39">
              <w:rPr>
                <w:rFonts w:ascii="Book Antiqua" w:hAnsi="Book Antiqua" w:cs="Arial"/>
                <w:b/>
                <w:szCs w:val="22"/>
              </w:rPr>
              <w:t xml:space="preserve"> for Package-</w:t>
            </w:r>
            <w:r w:rsidR="00B45D9B" w:rsidRPr="006A0D39">
              <w:rPr>
                <w:rFonts w:ascii="Book Antiqua" w:hAnsi="Book Antiqua" w:cs="Arial"/>
                <w:b/>
                <w:szCs w:val="22"/>
              </w:rPr>
              <w:t>II</w:t>
            </w:r>
            <w:r w:rsidR="00251EC1" w:rsidRPr="006A0D39">
              <w:rPr>
                <w:rFonts w:ascii="Book Antiqua" w:hAnsi="Book Antiqua" w:cs="Arial"/>
                <w:b/>
                <w:szCs w:val="22"/>
              </w:rPr>
              <w:t>, R</w:t>
            </w:r>
            <w:r w:rsidR="0071089A" w:rsidRPr="006A0D39">
              <w:rPr>
                <w:rFonts w:ascii="Book Antiqua" w:hAnsi="Book Antiqua" w:cs="Arial"/>
                <w:b/>
                <w:szCs w:val="22"/>
              </w:rPr>
              <w:t>s. 54.89 Million</w:t>
            </w:r>
            <w:r w:rsidR="00827B47" w:rsidRPr="006A0D39">
              <w:rPr>
                <w:rFonts w:ascii="Book Antiqua" w:hAnsi="Book Antiqua" w:cs="Arial"/>
                <w:b/>
                <w:szCs w:val="22"/>
              </w:rPr>
              <w:t xml:space="preserve"> or equivalent</w:t>
            </w:r>
            <w:r w:rsidR="0071089A" w:rsidRPr="006A0D39">
              <w:rPr>
                <w:rFonts w:ascii="Book Antiqua" w:hAnsi="Book Antiqua" w:cs="Arial"/>
                <w:b/>
                <w:szCs w:val="22"/>
              </w:rPr>
              <w:t xml:space="preserve"> </w:t>
            </w:r>
            <w:r w:rsidR="00251EC1" w:rsidRPr="006A0D39">
              <w:rPr>
                <w:rFonts w:ascii="Book Antiqua" w:hAnsi="Book Antiqua" w:cs="Arial"/>
                <w:b/>
                <w:szCs w:val="22"/>
              </w:rPr>
              <w:t>for Package-</w:t>
            </w:r>
            <w:r w:rsidR="00B45D9B" w:rsidRPr="006A0D39">
              <w:rPr>
                <w:rFonts w:ascii="Book Antiqua" w:hAnsi="Book Antiqua" w:cs="Arial"/>
                <w:b/>
                <w:szCs w:val="22"/>
              </w:rPr>
              <w:t>III</w:t>
            </w:r>
            <w:r w:rsidR="007B1335" w:rsidRPr="00635BA5">
              <w:rPr>
                <w:rFonts w:ascii="Book Antiqua" w:hAnsi="Book Antiqua" w:cs="Arial"/>
                <w:bCs/>
                <w:szCs w:val="22"/>
              </w:rPr>
              <w:t>.</w:t>
            </w:r>
          </w:p>
        </w:tc>
      </w:tr>
      <w:tr w:rsidR="0071089A" w:rsidRPr="00635BA5" w14:paraId="2D122576" w14:textId="77777777" w:rsidTr="0071089A">
        <w:trPr>
          <w:trHeight w:val="688"/>
        </w:trPr>
        <w:tc>
          <w:tcPr>
            <w:tcW w:w="10349" w:type="dxa"/>
          </w:tcPr>
          <w:p w14:paraId="7B3B4260" w14:textId="490DE3EA" w:rsidR="0071089A" w:rsidRPr="00635BA5" w:rsidRDefault="0071089A" w:rsidP="0071089A">
            <w:pPr>
              <w:pStyle w:val="NormalWeb"/>
              <w:jc w:val="both"/>
              <w:rPr>
                <w:rFonts w:ascii="Book Antiqua" w:hAnsi="Book Antiqua" w:cs="Arial"/>
                <w:i/>
                <w:iCs/>
                <w:lang w:eastAsia="en-US"/>
              </w:rPr>
            </w:pPr>
            <w:r w:rsidRPr="00635BA5">
              <w:rPr>
                <w:rFonts w:ascii="Book Antiqua" w:hAnsi="Book Antiqua" w:cs="Arial"/>
                <w:i/>
                <w:iCs/>
                <w:lang w:eastAsia="en-US"/>
              </w:rPr>
              <w:t xml:space="preserve">Notes:- For Bidders to qualify for more than one package, their financial position specified at 1.3 (b) &amp;(c) shall not be less than the sum of the requirement for the packages they propose to qualify for. </w:t>
            </w:r>
          </w:p>
          <w:p w14:paraId="34ED5350" w14:textId="06BFCCE2" w:rsidR="0071089A" w:rsidRPr="00635BA5" w:rsidRDefault="0071089A" w:rsidP="0071089A">
            <w:pPr>
              <w:pStyle w:val="NormalWeb"/>
              <w:jc w:val="both"/>
              <w:rPr>
                <w:rFonts w:ascii="Book Antiqua" w:hAnsi="Book Antiqua" w:cs="Arial"/>
                <w:i/>
                <w:iCs/>
                <w:lang w:eastAsia="en-US"/>
              </w:rPr>
            </w:pPr>
            <w:r w:rsidRPr="00635BA5">
              <w:rPr>
                <w:rFonts w:ascii="Book Antiqua" w:hAnsi="Book Antiqua" w:cs="Arial"/>
                <w:i/>
                <w:iCs/>
                <w:lang w:eastAsia="en-US"/>
              </w:rPr>
              <w:t>It may be noted that one Bidder can be awarded maximum two packages only.</w:t>
            </w:r>
          </w:p>
          <w:p w14:paraId="6A1119A8" w14:textId="77777777" w:rsidR="0071089A" w:rsidRPr="00635BA5" w:rsidRDefault="0071089A" w:rsidP="0071089A">
            <w:pPr>
              <w:pStyle w:val="ListParagraph"/>
              <w:jc w:val="both"/>
              <w:rPr>
                <w:rFonts w:ascii="Book Antiqua" w:eastAsia="Batang" w:hAnsi="Book Antiqua" w:cs="Arial"/>
                <w:szCs w:val="22"/>
              </w:rPr>
            </w:pPr>
          </w:p>
        </w:tc>
      </w:tr>
      <w:tr w:rsidR="00902122" w:rsidRPr="00635BA5" w14:paraId="45E056DE" w14:textId="77777777" w:rsidTr="00902122">
        <w:trPr>
          <w:trHeight w:val="1415"/>
        </w:trPr>
        <w:tc>
          <w:tcPr>
            <w:tcW w:w="10349" w:type="dxa"/>
          </w:tcPr>
          <w:p w14:paraId="7AE8A9F7" w14:textId="7A3987D6" w:rsidR="00902122" w:rsidRPr="00635BA5" w:rsidRDefault="00902122" w:rsidP="00902122">
            <w:pPr>
              <w:tabs>
                <w:tab w:val="left" w:pos="3762"/>
              </w:tabs>
              <w:ind w:right="234"/>
              <w:jc w:val="both"/>
              <w:rPr>
                <w:rFonts w:ascii="Book Antiqua" w:hAnsi="Book Antiqua" w:cs="Arial"/>
                <w:szCs w:val="22"/>
              </w:rPr>
            </w:pPr>
            <w:r w:rsidRPr="00635BA5">
              <w:rPr>
                <w:rFonts w:ascii="Book Antiqua" w:hAnsi="Book Antiqua" w:cs="Arial"/>
                <w:szCs w:val="22"/>
              </w:rPr>
              <w:t>In case bidder is a holding company, the financial position criteria referred to in clause 1.3 above shall be of that holding company only (</w:t>
            </w:r>
            <w:r w:rsidR="00E30C97" w:rsidRPr="00635BA5">
              <w:rPr>
                <w:rFonts w:ascii="Book Antiqua" w:hAnsi="Book Antiqua" w:cs="Arial"/>
                <w:szCs w:val="22"/>
              </w:rPr>
              <w:t>i.e.,</w:t>
            </w:r>
            <w:r w:rsidRPr="00635BA5">
              <w:rPr>
                <w:rFonts w:ascii="Book Antiqua" w:hAnsi="Book Antiqua" w:cs="Arial"/>
                <w:szCs w:val="22"/>
              </w:rPr>
              <w:t xml:space="preserve"> excluding its subsidiary/ group companies). In case bidder is a subsidiary of a holding company, financial position criteria referred to in clause 1.3 above shall be of that subsidiary company only (</w:t>
            </w:r>
            <w:r w:rsidR="00E30C97" w:rsidRPr="00635BA5">
              <w:rPr>
                <w:rFonts w:ascii="Book Antiqua" w:hAnsi="Book Antiqua" w:cs="Arial"/>
                <w:szCs w:val="22"/>
              </w:rPr>
              <w:t>i.e.,</w:t>
            </w:r>
            <w:r w:rsidRPr="00635BA5">
              <w:rPr>
                <w:rFonts w:ascii="Book Antiqua" w:hAnsi="Book Antiqua" w:cs="Arial"/>
                <w:szCs w:val="22"/>
              </w:rPr>
              <w:t xml:space="preserve"> excluding its holding company).</w:t>
            </w:r>
          </w:p>
          <w:p w14:paraId="6041582B" w14:textId="77777777" w:rsidR="00902122" w:rsidRPr="00635BA5" w:rsidRDefault="00902122" w:rsidP="00902122">
            <w:pPr>
              <w:jc w:val="both"/>
              <w:rPr>
                <w:rFonts w:ascii="Book Antiqua" w:eastAsia="Batang" w:hAnsi="Book Antiqua" w:cs="Arial"/>
                <w:szCs w:val="22"/>
              </w:rPr>
            </w:pPr>
          </w:p>
        </w:tc>
      </w:tr>
      <w:tr w:rsidR="00902122" w:rsidRPr="00635BA5" w14:paraId="78FEC433" w14:textId="77777777" w:rsidTr="00902122">
        <w:trPr>
          <w:trHeight w:val="1033"/>
        </w:trPr>
        <w:tc>
          <w:tcPr>
            <w:tcW w:w="10349" w:type="dxa"/>
          </w:tcPr>
          <w:p w14:paraId="22CFD93E" w14:textId="50EFA410" w:rsidR="00902122" w:rsidRPr="00635BA5" w:rsidRDefault="00E30C97" w:rsidP="00902122">
            <w:pPr>
              <w:tabs>
                <w:tab w:val="left" w:pos="3762"/>
              </w:tabs>
              <w:ind w:left="31" w:right="234"/>
              <w:jc w:val="both"/>
              <w:rPr>
                <w:rFonts w:ascii="Book Antiqua" w:hAnsi="Book Antiqua" w:cs="Arial"/>
                <w:b/>
                <w:bCs/>
                <w:szCs w:val="22"/>
              </w:rPr>
            </w:pPr>
            <w:r w:rsidRPr="00635BA5">
              <w:rPr>
                <w:rFonts w:ascii="Book Antiqua" w:hAnsi="Book Antiqua" w:cs="Arial"/>
                <w:b/>
                <w:bCs/>
                <w:szCs w:val="22"/>
              </w:rPr>
              <w:t>NOTE:</w:t>
            </w:r>
            <w:r w:rsidR="00902122" w:rsidRPr="00635BA5">
              <w:rPr>
                <w:rFonts w:ascii="Book Antiqua" w:hAnsi="Book Antiqua" w:cs="Arial"/>
                <w:b/>
                <w:bCs/>
                <w:szCs w:val="22"/>
              </w:rPr>
              <w:t xml:space="preserve"> RELAXATION FOR STARTUPs</w:t>
            </w:r>
            <w:r w:rsidR="00902122" w:rsidRPr="00635BA5">
              <w:rPr>
                <w:rFonts w:ascii="Book Antiqua" w:hAnsi="Book Antiqua" w:cs="Arial"/>
                <w:szCs w:val="22"/>
              </w:rPr>
              <w:t>^</w:t>
            </w:r>
            <w:r w:rsidR="00902122" w:rsidRPr="00635BA5">
              <w:rPr>
                <w:rFonts w:ascii="Book Antiqua" w:hAnsi="Book Antiqua" w:cs="Arial"/>
                <w:b/>
                <w:bCs/>
                <w:szCs w:val="22"/>
              </w:rPr>
              <w:t xml:space="preserve">/ MSEs </w:t>
            </w:r>
          </w:p>
          <w:p w14:paraId="1ACDD6AD" w14:textId="77777777" w:rsidR="00902122" w:rsidRPr="00635BA5" w:rsidRDefault="00902122" w:rsidP="00902122">
            <w:pPr>
              <w:tabs>
                <w:tab w:val="left" w:pos="3762"/>
              </w:tabs>
              <w:ind w:left="31" w:right="234"/>
              <w:jc w:val="both"/>
              <w:rPr>
                <w:rFonts w:ascii="Book Antiqua" w:hAnsi="Book Antiqua" w:cs="Arial"/>
                <w:b/>
                <w:bCs/>
                <w:szCs w:val="22"/>
              </w:rPr>
            </w:pPr>
          </w:p>
          <w:p w14:paraId="65B16956" w14:textId="0A044893" w:rsidR="00902122" w:rsidRPr="00635BA5" w:rsidRDefault="00902122" w:rsidP="00902122">
            <w:pPr>
              <w:tabs>
                <w:tab w:val="left" w:pos="3762"/>
              </w:tabs>
              <w:ind w:left="31" w:right="234"/>
              <w:jc w:val="both"/>
              <w:rPr>
                <w:rFonts w:ascii="Book Antiqua" w:hAnsi="Book Antiqua" w:cs="Arial"/>
                <w:szCs w:val="22"/>
              </w:rPr>
            </w:pPr>
            <w:r w:rsidRPr="00635BA5">
              <w:rPr>
                <w:rFonts w:ascii="Book Antiqua" w:hAnsi="Book Antiqua" w:cs="Arial"/>
                <w:szCs w:val="22"/>
              </w:rPr>
              <w:t>START-UPs^/ MSEs meeting the specified requirements at para 1.3(a) in Financial Position shall also be considered qualified if they meet Eighty (</w:t>
            </w:r>
            <w:r w:rsidR="00E21DA5" w:rsidRPr="00635BA5">
              <w:rPr>
                <w:rFonts w:ascii="Book Antiqua" w:hAnsi="Book Antiqua" w:cs="Arial"/>
                <w:szCs w:val="22"/>
              </w:rPr>
              <w:t>80) %</w:t>
            </w:r>
            <w:r w:rsidRPr="00635BA5">
              <w:rPr>
                <w:rFonts w:ascii="Book Antiqua" w:hAnsi="Book Antiqua" w:cs="Arial"/>
                <w:szCs w:val="22"/>
              </w:rPr>
              <w:t xml:space="preserve"> of the requirements specified at para 1.3(b) &amp; para 1.3(c) in Financial Position.</w:t>
            </w:r>
          </w:p>
          <w:p w14:paraId="6222F4D0" w14:textId="77777777" w:rsidR="00902122" w:rsidRPr="00635BA5" w:rsidRDefault="00902122" w:rsidP="00902122">
            <w:pPr>
              <w:tabs>
                <w:tab w:val="left" w:pos="3762"/>
              </w:tabs>
              <w:ind w:left="31" w:right="234"/>
              <w:jc w:val="both"/>
              <w:rPr>
                <w:rFonts w:ascii="Book Antiqua" w:hAnsi="Book Antiqua" w:cs="Arial"/>
                <w:szCs w:val="22"/>
              </w:rPr>
            </w:pPr>
          </w:p>
          <w:p w14:paraId="4A71560B" w14:textId="3F62255F" w:rsidR="00902122" w:rsidRPr="00635BA5" w:rsidRDefault="00902122" w:rsidP="0024779B">
            <w:pPr>
              <w:ind w:left="31"/>
              <w:jc w:val="both"/>
              <w:rPr>
                <w:rFonts w:ascii="Book Antiqua" w:hAnsi="Book Antiqua" w:cs="Arial"/>
                <w:szCs w:val="22"/>
              </w:rPr>
            </w:pPr>
            <w:r w:rsidRPr="00635BA5">
              <w:rPr>
                <w:rFonts w:ascii="Book Antiqua" w:hAnsi="Book Antiqua" w:cs="Arial"/>
                <w:szCs w:val="22"/>
              </w:rPr>
              <w:t xml:space="preserve">^START-Ups as defined by DIPP, applicable as on the originally scheduled </w:t>
            </w:r>
            <w:r w:rsidR="005A02C8" w:rsidRPr="00635BA5">
              <w:rPr>
                <w:rFonts w:ascii="Book Antiqua" w:hAnsi="Book Antiqua" w:cs="Arial"/>
                <w:szCs w:val="22"/>
              </w:rPr>
              <w:t xml:space="preserve">last </w:t>
            </w:r>
            <w:r w:rsidRPr="00635BA5">
              <w:rPr>
                <w:rFonts w:ascii="Book Antiqua" w:hAnsi="Book Antiqua" w:cs="Arial"/>
                <w:szCs w:val="22"/>
              </w:rPr>
              <w:t>date of bid</w:t>
            </w:r>
            <w:r w:rsidR="003B2214" w:rsidRPr="00635BA5">
              <w:rPr>
                <w:rFonts w:ascii="Book Antiqua" w:hAnsi="Book Antiqua" w:cs="Arial"/>
                <w:szCs w:val="22"/>
              </w:rPr>
              <w:t xml:space="preserve"> submission (soft copy).</w:t>
            </w:r>
          </w:p>
        </w:tc>
      </w:tr>
    </w:tbl>
    <w:p w14:paraId="6AB1533E" w14:textId="77777777" w:rsidR="0024779B" w:rsidRPr="00635BA5" w:rsidRDefault="0024779B" w:rsidP="0024779B">
      <w:pPr>
        <w:tabs>
          <w:tab w:val="left" w:pos="2265"/>
        </w:tabs>
        <w:rPr>
          <w:rFonts w:ascii="Book Antiqua" w:hAnsi="Book Antiqua" w:cs="Arial"/>
          <w:szCs w:val="22"/>
        </w:rPr>
      </w:pPr>
    </w:p>
    <w:sectPr w:rsidR="0024779B" w:rsidRPr="00635BA5" w:rsidSect="00226A4C">
      <w:headerReference w:type="default" r:id="rId8"/>
      <w:pgSz w:w="11906" w:h="16838"/>
      <w:pgMar w:top="1135"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7755" w14:textId="77777777" w:rsidR="00880F17" w:rsidRDefault="00880F17" w:rsidP="00073C30">
      <w:pPr>
        <w:spacing w:after="0" w:line="240" w:lineRule="auto"/>
      </w:pPr>
      <w:r>
        <w:separator/>
      </w:r>
    </w:p>
  </w:endnote>
  <w:endnote w:type="continuationSeparator" w:id="0">
    <w:p w14:paraId="7E879E21" w14:textId="77777777" w:rsidR="00880F17" w:rsidRDefault="00880F17" w:rsidP="000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ngal">
    <w:altName w:val="Nirmala UI"/>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55D6" w14:textId="77777777" w:rsidR="00880F17" w:rsidRDefault="00880F17" w:rsidP="00073C30">
      <w:pPr>
        <w:spacing w:after="0" w:line="240" w:lineRule="auto"/>
      </w:pPr>
      <w:r>
        <w:separator/>
      </w:r>
    </w:p>
  </w:footnote>
  <w:footnote w:type="continuationSeparator" w:id="0">
    <w:p w14:paraId="4336FC50" w14:textId="77777777" w:rsidR="00880F17" w:rsidRDefault="00880F17" w:rsidP="00073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DDB9" w14:textId="77777777" w:rsidR="00635BA5" w:rsidRDefault="00635BA5" w:rsidP="00635BA5">
    <w:pPr>
      <w:pStyle w:val="Header"/>
      <w:jc w:val="right"/>
      <w:rPr>
        <w:rFonts w:ascii="Book Antiqua" w:hAnsi="Book Antiqua" w:cs="Arial"/>
        <w:b/>
        <w:bCs/>
      </w:rPr>
    </w:pPr>
    <w:r w:rsidRPr="00C764A1">
      <w:rPr>
        <w:rFonts w:ascii="Book Antiqua" w:hAnsi="Book Antiqua" w:cs="Arial"/>
        <w:b/>
        <w:bCs/>
      </w:rPr>
      <w:t>ANNEXURE-A (</w:t>
    </w:r>
    <w:smartTag w:uri="urn:schemas-microsoft-com:office:smarttags" w:element="PlaceName">
      <w:r>
        <w:rPr>
          <w:rFonts w:ascii="Book Antiqua" w:hAnsi="Book Antiqua" w:cs="Arial"/>
          <w:b/>
          <w:bCs/>
        </w:rPr>
        <w:t>BDS</w:t>
      </w:r>
    </w:smartTag>
    <w:r w:rsidRPr="00C764A1">
      <w:rPr>
        <w:rFonts w:ascii="Book Antiqua" w:hAnsi="Book Antiqua" w:cs="Arial"/>
        <w:b/>
        <w:bCs/>
      </w:rPr>
      <w:t>)</w:t>
    </w:r>
  </w:p>
  <w:p w14:paraId="283BE99C" w14:textId="77777777" w:rsidR="00635BA5" w:rsidRDefault="00635BA5" w:rsidP="00635BA5">
    <w:pPr>
      <w:pStyle w:val="Header"/>
      <w:jc w:val="right"/>
    </w:pPr>
    <w:smartTag w:uri="urn:schemas-microsoft-com:office:smarttags" w:element="PlaceName">
      <w:r w:rsidRPr="00C764A1">
        <w:rPr>
          <w:rFonts w:ascii="Book Antiqua" w:hAnsi="Book Antiqua" w:cs="Arial"/>
          <w:b/>
          <w:bCs/>
        </w:rPr>
        <w:t>PAGE</w:t>
      </w:r>
    </w:smartTag>
    <w:r w:rsidRPr="00C764A1">
      <w:rPr>
        <w:rFonts w:ascii="Book Antiqua" w:hAnsi="Book Antiqua" w:cs="Arial"/>
        <w:b/>
        <w:bCs/>
      </w:rPr>
      <w:t xml:space="preserve"> </w:t>
    </w:r>
    <w:r w:rsidRPr="00C764A1">
      <w:rPr>
        <w:rFonts w:ascii="Book Antiqua" w:hAnsi="Book Antiqua" w:cs="Arial"/>
        <w:b/>
        <w:bCs/>
      </w:rPr>
      <w:fldChar w:fldCharType="begin"/>
    </w:r>
    <w:r w:rsidRPr="00C764A1">
      <w:rPr>
        <w:rFonts w:ascii="Book Antiqua" w:hAnsi="Book Antiqua" w:cs="Arial"/>
        <w:b/>
        <w:bCs/>
      </w:rPr>
      <w:instrText xml:space="preserve"> PAGE </w:instrText>
    </w:r>
    <w:r w:rsidRPr="00C764A1">
      <w:rPr>
        <w:rFonts w:ascii="Book Antiqua" w:hAnsi="Book Antiqua" w:cs="Arial"/>
        <w:b/>
        <w:bCs/>
      </w:rPr>
      <w:fldChar w:fldCharType="separate"/>
    </w:r>
    <w:r>
      <w:rPr>
        <w:rFonts w:ascii="Book Antiqua" w:hAnsi="Book Antiqua" w:cs="Arial"/>
        <w:b/>
        <w:bCs/>
      </w:rPr>
      <w:t>2</w:t>
    </w:r>
    <w:r w:rsidRPr="00C764A1">
      <w:rPr>
        <w:rFonts w:ascii="Book Antiqua" w:hAnsi="Book Antiqua" w:cs="Arial"/>
        <w:b/>
        <w:bCs/>
      </w:rPr>
      <w:fldChar w:fldCharType="end"/>
    </w:r>
    <w:r w:rsidRPr="00C764A1">
      <w:rPr>
        <w:rFonts w:ascii="Book Antiqua" w:hAnsi="Book Antiqua" w:cs="Arial"/>
        <w:b/>
        <w:bCs/>
      </w:rPr>
      <w:t xml:space="preserve"> OF </w:t>
    </w:r>
    <w:r w:rsidRPr="00C764A1">
      <w:rPr>
        <w:rFonts w:ascii="Book Antiqua" w:hAnsi="Book Antiqua" w:cs="Arial"/>
        <w:b/>
        <w:bCs/>
      </w:rPr>
      <w:fldChar w:fldCharType="begin"/>
    </w:r>
    <w:r w:rsidRPr="00C764A1">
      <w:rPr>
        <w:rFonts w:ascii="Book Antiqua" w:hAnsi="Book Antiqua" w:cs="Arial"/>
        <w:b/>
        <w:bCs/>
      </w:rPr>
      <w:instrText xml:space="preserve"> NUMPAGES </w:instrText>
    </w:r>
    <w:r w:rsidRPr="00C764A1">
      <w:rPr>
        <w:rFonts w:ascii="Book Antiqua" w:hAnsi="Book Antiqua" w:cs="Arial"/>
        <w:b/>
        <w:bCs/>
      </w:rPr>
      <w:fldChar w:fldCharType="separate"/>
    </w:r>
    <w:r>
      <w:rPr>
        <w:rFonts w:ascii="Book Antiqua" w:hAnsi="Book Antiqua" w:cs="Arial"/>
        <w:b/>
        <w:bCs/>
      </w:rPr>
      <w:t>2</w:t>
    </w:r>
    <w:r w:rsidRPr="00C764A1">
      <w:rPr>
        <w:rFonts w:ascii="Book Antiqua" w:hAnsi="Book Antiqua" w:cs="Arial"/>
        <w:b/>
        <w:bCs/>
      </w:rPr>
      <w:fldChar w:fldCharType="end"/>
    </w:r>
  </w:p>
  <w:p w14:paraId="3F0C8D1F" w14:textId="77777777" w:rsidR="00635BA5" w:rsidRDefault="00635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1"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E08A8"/>
    <w:multiLevelType w:val="multilevel"/>
    <w:tmpl w:val="74CE6004"/>
    <w:lvl w:ilvl="0">
      <w:start w:val="1"/>
      <w:numFmt w:val="decimal"/>
      <w:lvlText w:val="%1."/>
      <w:lvlJc w:val="left"/>
      <w:pPr>
        <w:ind w:left="360" w:hanging="360"/>
      </w:pPr>
      <w:rPr>
        <w:rFonts w:hint="default"/>
      </w:rPr>
    </w:lvl>
    <w:lvl w:ilvl="1">
      <w:start w:val="1"/>
      <w:numFmt w:val="decimal"/>
      <w:lvlText w:val="%1.%2."/>
      <w:lvlJc w:val="left"/>
      <w:pPr>
        <w:ind w:left="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2559BD"/>
    <w:multiLevelType w:val="hybridMultilevel"/>
    <w:tmpl w:val="9BBAB126"/>
    <w:lvl w:ilvl="0" w:tplc="94FAA9D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1C400175"/>
    <w:multiLevelType w:val="hybridMultilevel"/>
    <w:tmpl w:val="09D4587A"/>
    <w:lvl w:ilvl="0" w:tplc="40AECF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2A7E37"/>
    <w:multiLevelType w:val="hybridMultilevel"/>
    <w:tmpl w:val="BC0807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F19D2"/>
    <w:multiLevelType w:val="multilevel"/>
    <w:tmpl w:val="6BB686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197943"/>
    <w:multiLevelType w:val="hybridMultilevel"/>
    <w:tmpl w:val="06AC64DE"/>
    <w:lvl w:ilvl="0" w:tplc="5E5A39F6">
      <w:start w:val="1"/>
      <w:numFmt w:val="lowerLetter"/>
      <w:lvlText w:val="%1)"/>
      <w:lvlJc w:val="left"/>
      <w:pPr>
        <w:ind w:left="720" w:hanging="360"/>
      </w:pPr>
      <w:rPr>
        <w:rFonts w:asciiTheme="minorHAnsi" w:hAnsiTheme="minorHAnsi"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6C33B0"/>
    <w:multiLevelType w:val="hybridMultilevel"/>
    <w:tmpl w:val="D22ECED0"/>
    <w:lvl w:ilvl="0" w:tplc="FFFFFFFF">
      <w:start w:val="1"/>
      <w:numFmt w:val="lowerRoman"/>
      <w:lvlText w:val="a.%1.)"/>
      <w:lvlJc w:val="righ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1B2017"/>
    <w:multiLevelType w:val="hybridMultilevel"/>
    <w:tmpl w:val="C08C2D16"/>
    <w:lvl w:ilvl="0" w:tplc="F3BAC9E4">
      <w:start w:val="1"/>
      <w:numFmt w:val="lowerRoman"/>
      <w:lvlText w:val="(%1)"/>
      <w:lvlJc w:val="left"/>
      <w:pPr>
        <w:ind w:left="1242" w:hanging="720"/>
      </w:pPr>
      <w:rPr>
        <w:rFonts w:ascii="Helvetica" w:hAnsi="Helvetica" w:cs="Helvetica" w:hint="default"/>
        <w:strike w:val="0"/>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2" w15:restartNumberingAfterBreak="0">
    <w:nsid w:val="54A865D2"/>
    <w:multiLevelType w:val="hybridMultilevel"/>
    <w:tmpl w:val="CA3623D2"/>
    <w:lvl w:ilvl="0" w:tplc="DAACA6E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2B5775F"/>
    <w:multiLevelType w:val="hybridMultilevel"/>
    <w:tmpl w:val="1598E380"/>
    <w:lvl w:ilvl="0" w:tplc="4E8CA0EE">
      <w:start w:val="1"/>
      <w:numFmt w:val="lowerRoman"/>
      <w:lvlText w:val="(%1)"/>
      <w:lvlJc w:val="left"/>
      <w:pPr>
        <w:ind w:left="1440" w:hanging="720"/>
      </w:pPr>
      <w:rPr>
        <w:rFonts w:hint="default"/>
        <w:i w:val="0"/>
        <w:i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E811EC"/>
    <w:multiLevelType w:val="multilevel"/>
    <w:tmpl w:val="7B448770"/>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15" w15:restartNumberingAfterBreak="0">
    <w:nsid w:val="6A806F1E"/>
    <w:multiLevelType w:val="hybridMultilevel"/>
    <w:tmpl w:val="6D4C7E20"/>
    <w:lvl w:ilvl="0" w:tplc="FAB48A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830829817">
    <w:abstractNumId w:val="5"/>
  </w:num>
  <w:num w:numId="2" w16cid:durableId="251280247">
    <w:abstractNumId w:val="0"/>
  </w:num>
  <w:num w:numId="3" w16cid:durableId="110249717">
    <w:abstractNumId w:val="11"/>
  </w:num>
  <w:num w:numId="4" w16cid:durableId="1234971019">
    <w:abstractNumId w:val="8"/>
  </w:num>
  <w:num w:numId="5" w16cid:durableId="2087415569">
    <w:abstractNumId w:val="9"/>
  </w:num>
  <w:num w:numId="6" w16cid:durableId="1312178291">
    <w:abstractNumId w:val="1"/>
  </w:num>
  <w:num w:numId="7" w16cid:durableId="1150907607">
    <w:abstractNumId w:val="15"/>
  </w:num>
  <w:num w:numId="8" w16cid:durableId="616762618">
    <w:abstractNumId w:val="7"/>
  </w:num>
  <w:num w:numId="9" w16cid:durableId="1237282471">
    <w:abstractNumId w:val="6"/>
  </w:num>
  <w:num w:numId="10" w16cid:durableId="2119063212">
    <w:abstractNumId w:val="2"/>
  </w:num>
  <w:num w:numId="11" w16cid:durableId="1146315631">
    <w:abstractNumId w:val="12"/>
  </w:num>
  <w:num w:numId="12" w16cid:durableId="1484078897">
    <w:abstractNumId w:val="13"/>
  </w:num>
  <w:num w:numId="13" w16cid:durableId="1194921118">
    <w:abstractNumId w:val="10"/>
  </w:num>
  <w:num w:numId="14" w16cid:durableId="438455819">
    <w:abstractNumId w:val="3"/>
  </w:num>
  <w:num w:numId="15" w16cid:durableId="316884327">
    <w:abstractNumId w:val="4"/>
  </w:num>
  <w:num w:numId="16" w16cid:durableId="18360225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909"/>
    <w:rsid w:val="0001049D"/>
    <w:rsid w:val="00073C30"/>
    <w:rsid w:val="000A15BA"/>
    <w:rsid w:val="000A7B73"/>
    <w:rsid w:val="000B08C7"/>
    <w:rsid w:val="000C4CB0"/>
    <w:rsid w:val="00100BD5"/>
    <w:rsid w:val="00106BCD"/>
    <w:rsid w:val="00135309"/>
    <w:rsid w:val="00151498"/>
    <w:rsid w:val="0017686E"/>
    <w:rsid w:val="00177790"/>
    <w:rsid w:val="00177959"/>
    <w:rsid w:val="001B7294"/>
    <w:rsid w:val="001E6495"/>
    <w:rsid w:val="00226A4C"/>
    <w:rsid w:val="0024779B"/>
    <w:rsid w:val="00251EC1"/>
    <w:rsid w:val="0026469C"/>
    <w:rsid w:val="00286299"/>
    <w:rsid w:val="0028738A"/>
    <w:rsid w:val="00293B41"/>
    <w:rsid w:val="00294E27"/>
    <w:rsid w:val="002C1662"/>
    <w:rsid w:val="002C6B8F"/>
    <w:rsid w:val="002D5225"/>
    <w:rsid w:val="002F4D85"/>
    <w:rsid w:val="00307119"/>
    <w:rsid w:val="00316143"/>
    <w:rsid w:val="00321CE8"/>
    <w:rsid w:val="00337B56"/>
    <w:rsid w:val="00351D81"/>
    <w:rsid w:val="00363B0F"/>
    <w:rsid w:val="00374423"/>
    <w:rsid w:val="003820FA"/>
    <w:rsid w:val="003B2214"/>
    <w:rsid w:val="003E5909"/>
    <w:rsid w:val="003F0FDA"/>
    <w:rsid w:val="004103F7"/>
    <w:rsid w:val="00410C93"/>
    <w:rsid w:val="00416BE2"/>
    <w:rsid w:val="00421811"/>
    <w:rsid w:val="00425DFC"/>
    <w:rsid w:val="004447F4"/>
    <w:rsid w:val="00461115"/>
    <w:rsid w:val="00464BF7"/>
    <w:rsid w:val="004743D9"/>
    <w:rsid w:val="004839C2"/>
    <w:rsid w:val="004A4DA7"/>
    <w:rsid w:val="004A6BBD"/>
    <w:rsid w:val="004B5611"/>
    <w:rsid w:val="004D072C"/>
    <w:rsid w:val="005064BE"/>
    <w:rsid w:val="005142DB"/>
    <w:rsid w:val="00517FBF"/>
    <w:rsid w:val="00520488"/>
    <w:rsid w:val="0053276A"/>
    <w:rsid w:val="005363DE"/>
    <w:rsid w:val="00541626"/>
    <w:rsid w:val="00541E54"/>
    <w:rsid w:val="00555BA9"/>
    <w:rsid w:val="005629C9"/>
    <w:rsid w:val="0057106D"/>
    <w:rsid w:val="0059399B"/>
    <w:rsid w:val="005A02C8"/>
    <w:rsid w:val="005E2303"/>
    <w:rsid w:val="006154F6"/>
    <w:rsid w:val="00635BA5"/>
    <w:rsid w:val="00676729"/>
    <w:rsid w:val="006804BE"/>
    <w:rsid w:val="006A0D39"/>
    <w:rsid w:val="006B137B"/>
    <w:rsid w:val="006B1FD7"/>
    <w:rsid w:val="006B30BE"/>
    <w:rsid w:val="006C0D7C"/>
    <w:rsid w:val="0071089A"/>
    <w:rsid w:val="00713C41"/>
    <w:rsid w:val="00735BB8"/>
    <w:rsid w:val="007443E9"/>
    <w:rsid w:val="00770552"/>
    <w:rsid w:val="00771051"/>
    <w:rsid w:val="00783E84"/>
    <w:rsid w:val="007B1335"/>
    <w:rsid w:val="007C4044"/>
    <w:rsid w:val="007D2FCD"/>
    <w:rsid w:val="007E2C6C"/>
    <w:rsid w:val="00815391"/>
    <w:rsid w:val="00815BA9"/>
    <w:rsid w:val="00827B47"/>
    <w:rsid w:val="008406E8"/>
    <w:rsid w:val="00844494"/>
    <w:rsid w:val="00851043"/>
    <w:rsid w:val="008510AD"/>
    <w:rsid w:val="00880F17"/>
    <w:rsid w:val="008B05E2"/>
    <w:rsid w:val="008B75B7"/>
    <w:rsid w:val="008D47AC"/>
    <w:rsid w:val="008F593B"/>
    <w:rsid w:val="008F7590"/>
    <w:rsid w:val="00902122"/>
    <w:rsid w:val="00911C7B"/>
    <w:rsid w:val="00944A9D"/>
    <w:rsid w:val="00945D9E"/>
    <w:rsid w:val="00955A89"/>
    <w:rsid w:val="009566C5"/>
    <w:rsid w:val="0096577B"/>
    <w:rsid w:val="0098226A"/>
    <w:rsid w:val="009E0508"/>
    <w:rsid w:val="009F25FF"/>
    <w:rsid w:val="00A10F89"/>
    <w:rsid w:val="00A32FB8"/>
    <w:rsid w:val="00A607A2"/>
    <w:rsid w:val="00A71D38"/>
    <w:rsid w:val="00A83146"/>
    <w:rsid w:val="00B100E6"/>
    <w:rsid w:val="00B32ED4"/>
    <w:rsid w:val="00B45091"/>
    <w:rsid w:val="00B45D9B"/>
    <w:rsid w:val="00B568AA"/>
    <w:rsid w:val="00B90F16"/>
    <w:rsid w:val="00BA5FF8"/>
    <w:rsid w:val="00BB74F1"/>
    <w:rsid w:val="00BD005D"/>
    <w:rsid w:val="00BE30D8"/>
    <w:rsid w:val="00C44D4B"/>
    <w:rsid w:val="00C71569"/>
    <w:rsid w:val="00C84ED8"/>
    <w:rsid w:val="00CA51B8"/>
    <w:rsid w:val="00CB3772"/>
    <w:rsid w:val="00CB69E2"/>
    <w:rsid w:val="00CC0CC3"/>
    <w:rsid w:val="00CC6D14"/>
    <w:rsid w:val="00CD2EDE"/>
    <w:rsid w:val="00CE57F2"/>
    <w:rsid w:val="00CF4F56"/>
    <w:rsid w:val="00D73C93"/>
    <w:rsid w:val="00D80914"/>
    <w:rsid w:val="00DA4CB4"/>
    <w:rsid w:val="00DC732F"/>
    <w:rsid w:val="00DD4AA4"/>
    <w:rsid w:val="00DE265F"/>
    <w:rsid w:val="00DF3123"/>
    <w:rsid w:val="00E14CFD"/>
    <w:rsid w:val="00E21DA5"/>
    <w:rsid w:val="00E30C97"/>
    <w:rsid w:val="00E55166"/>
    <w:rsid w:val="00E57FB1"/>
    <w:rsid w:val="00E64B2A"/>
    <w:rsid w:val="00E64E0A"/>
    <w:rsid w:val="00E76EFA"/>
    <w:rsid w:val="00E82500"/>
    <w:rsid w:val="00EB5ADA"/>
    <w:rsid w:val="00EC747B"/>
    <w:rsid w:val="00EC7862"/>
    <w:rsid w:val="00ED04C8"/>
    <w:rsid w:val="00F223F2"/>
    <w:rsid w:val="00F6560E"/>
    <w:rsid w:val="00F744D7"/>
    <w:rsid w:val="00F74BC4"/>
    <w:rsid w:val="00F9222B"/>
    <w:rsid w:val="00FB5DB7"/>
    <w:rsid w:val="00FC7F74"/>
    <w:rsid w:val="00FD469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1026"/>
    <o:shapelayout v:ext="edit">
      <o:idmap v:ext="edit" data="1"/>
    </o:shapelayout>
  </w:shapeDefaults>
  <w:decimalSymbol w:val="."/>
  <w:listSeparator w:val=","/>
  <w14:docId w14:val="1F395E36"/>
  <w15:chartTrackingRefBased/>
  <w15:docId w15:val="{21D93FC0-3CCD-4010-BC6F-9E762716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05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Bullets,References,Liste 1,Numbered List Paragraph,ReferencesCxSpLast,Medium Grid 1 - Accent 21,List Paragraph nowy,List_Paragraph,Multilevel para_II,List Paragraph1,Citation List,Graphic,Resume Title,Source"/>
    <w:basedOn w:val="Normal"/>
    <w:link w:val="ListParagraphChar"/>
    <w:qFormat/>
    <w:rsid w:val="00F744D7"/>
    <w:pPr>
      <w:ind w:left="720"/>
      <w:contextualSpacing/>
    </w:pPr>
  </w:style>
  <w:style w:type="paragraph" w:customStyle="1" w:styleId="TableParagraph">
    <w:name w:val="Table Paragraph"/>
    <w:basedOn w:val="Normal"/>
    <w:uiPriority w:val="1"/>
    <w:qFormat/>
    <w:rsid w:val="00844494"/>
    <w:pPr>
      <w:widowControl w:val="0"/>
      <w:autoSpaceDE w:val="0"/>
      <w:autoSpaceDN w:val="0"/>
      <w:spacing w:after="0" w:line="240" w:lineRule="auto"/>
    </w:pPr>
    <w:rPr>
      <w:rFonts w:ascii="Arial MT" w:eastAsia="Arial MT" w:hAnsi="Arial MT" w:cs="Arial MT"/>
      <w:szCs w:val="22"/>
      <w:lang w:val="en-US" w:bidi="ar-SA"/>
    </w:rPr>
  </w:style>
  <w:style w:type="paragraph" w:styleId="BodyText">
    <w:name w:val="Body Text"/>
    <w:basedOn w:val="Normal"/>
    <w:link w:val="BodyTextChar"/>
    <w:rsid w:val="004D072C"/>
    <w:pPr>
      <w:spacing w:after="120" w:line="240" w:lineRule="auto"/>
    </w:pPr>
    <w:rPr>
      <w:rFonts w:ascii="Times New Roman" w:eastAsia="Calibri" w:hAnsi="Times New Roman" w:cs="Times New Roman"/>
      <w:sz w:val="20"/>
      <w:lang w:val="en-GB" w:bidi="ar-SA"/>
    </w:rPr>
  </w:style>
  <w:style w:type="character" w:customStyle="1" w:styleId="BodyTextChar">
    <w:name w:val="Body Text Char"/>
    <w:basedOn w:val="DefaultParagraphFont"/>
    <w:link w:val="BodyText"/>
    <w:rsid w:val="004D072C"/>
    <w:rPr>
      <w:rFonts w:ascii="Times New Roman" w:eastAsia="Calibri" w:hAnsi="Times New Roman" w:cs="Times New Roman"/>
      <w:sz w:val="20"/>
      <w:lang w:val="en-GB" w:bidi="ar-SA"/>
    </w:rPr>
  </w:style>
  <w:style w:type="paragraph" w:customStyle="1" w:styleId="Default">
    <w:name w:val="Default"/>
    <w:rsid w:val="00F922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 (numbered (a)) Char,Bullets Char,References Char,Liste 1 Char,Numbered List Paragraph Char,ReferencesCxSpLast Char,Medium Grid 1 - Accent 21 Char,List Paragraph nowy Char,List_Paragraph Char,Multilevel para_II Char"/>
    <w:link w:val="ListParagraph"/>
    <w:locked/>
    <w:rsid w:val="006B1FD7"/>
    <w:rPr>
      <w:rFonts w:cs="Mangal"/>
    </w:rPr>
  </w:style>
  <w:style w:type="paragraph" w:styleId="NormalWeb">
    <w:name w:val="Normal (Web)"/>
    <w:basedOn w:val="Normal"/>
    <w:uiPriority w:val="99"/>
    <w:semiHidden/>
    <w:unhideWhenUsed/>
    <w:rsid w:val="0071089A"/>
    <w:pPr>
      <w:spacing w:after="0" w:line="240" w:lineRule="auto"/>
    </w:pPr>
    <w:rPr>
      <w:rFonts w:ascii="Calibri" w:hAnsi="Calibri" w:cs="Calibri"/>
      <w:szCs w:val="22"/>
      <w:lang w:eastAsia="en-IN"/>
    </w:rPr>
  </w:style>
  <w:style w:type="paragraph" w:styleId="Header">
    <w:name w:val="header"/>
    <w:basedOn w:val="Normal"/>
    <w:link w:val="HeaderChar"/>
    <w:uiPriority w:val="99"/>
    <w:unhideWhenUsed/>
    <w:rsid w:val="00073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C30"/>
    <w:rPr>
      <w:rFonts w:cs="Mangal"/>
    </w:rPr>
  </w:style>
  <w:style w:type="paragraph" w:styleId="Footer">
    <w:name w:val="footer"/>
    <w:basedOn w:val="Normal"/>
    <w:link w:val="FooterChar"/>
    <w:uiPriority w:val="99"/>
    <w:unhideWhenUsed/>
    <w:rsid w:val="00073C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C30"/>
    <w:rPr>
      <w:rFonts w:cs="Mangal"/>
    </w:rPr>
  </w:style>
  <w:style w:type="character" w:customStyle="1" w:styleId="normaltextrun">
    <w:name w:val="normaltextrun"/>
    <w:basedOn w:val="DefaultParagraphFont"/>
    <w:rsid w:val="00337B56"/>
  </w:style>
  <w:style w:type="paragraph" w:customStyle="1" w:styleId="paragraph">
    <w:name w:val="paragraph"/>
    <w:basedOn w:val="Normal"/>
    <w:rsid w:val="008D47AC"/>
    <w:pPr>
      <w:spacing w:before="100" w:beforeAutospacing="1" w:after="100" w:afterAutospacing="1" w:line="240" w:lineRule="auto"/>
    </w:pPr>
    <w:rPr>
      <w:rFonts w:ascii="Times New Roman" w:hAnsi="Times New Roman" w:cs="Times New Roman"/>
      <w:sz w:val="24"/>
      <w:szCs w:val="24"/>
      <w:lang w:eastAsia="en-IN"/>
    </w:rPr>
  </w:style>
  <w:style w:type="character" w:customStyle="1" w:styleId="eop">
    <w:name w:val="eop"/>
    <w:basedOn w:val="DefaultParagraphFont"/>
    <w:rsid w:val="008D4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804155">
      <w:bodyDiv w:val="1"/>
      <w:marLeft w:val="0"/>
      <w:marRight w:val="0"/>
      <w:marTop w:val="0"/>
      <w:marBottom w:val="0"/>
      <w:divBdr>
        <w:top w:val="none" w:sz="0" w:space="0" w:color="auto"/>
        <w:left w:val="none" w:sz="0" w:space="0" w:color="auto"/>
        <w:bottom w:val="none" w:sz="0" w:space="0" w:color="auto"/>
        <w:right w:val="none" w:sz="0" w:space="0" w:color="auto"/>
      </w:divBdr>
    </w:div>
    <w:div w:id="130909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AC98-E2A2-44C3-9788-63606877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Khandelwal {मोना गोयल}</dc:creator>
  <cp:keywords/>
  <dc:description/>
  <cp:lastModifiedBy>Kapil Mandil Kapil Mandil</cp:lastModifiedBy>
  <cp:revision>125</cp:revision>
  <cp:lastPrinted>2023-11-20T09:49:00Z</cp:lastPrinted>
  <dcterms:created xsi:type="dcterms:W3CDTF">2023-10-20T12:11:00Z</dcterms:created>
  <dcterms:modified xsi:type="dcterms:W3CDTF">2023-11-21T10:12:00Z</dcterms:modified>
</cp:coreProperties>
</file>